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A78B" w14:textId="77777777" w:rsidR="00AF62A6" w:rsidRDefault="00AF62A6" w:rsidP="00AF62A6">
      <w:pPr>
        <w:spacing w:before="240"/>
        <w:ind w:left="1008"/>
        <w:jc w:val="right"/>
        <w:rPr>
          <w:sz w:val="21"/>
          <w:szCs w:val="21"/>
          <w:lang w:val="es-ES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DF6CCF" wp14:editId="599EA260">
                <wp:simplePos x="0" y="0"/>
                <wp:positionH relativeFrom="column">
                  <wp:posOffset>756285</wp:posOffset>
                </wp:positionH>
                <wp:positionV relativeFrom="paragraph">
                  <wp:posOffset>0</wp:posOffset>
                </wp:positionV>
                <wp:extent cx="3116580" cy="1021080"/>
                <wp:effectExtent l="0" t="0" r="26670" b="266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4FDA" w14:textId="5E4C18B1" w:rsidR="00AF62A6" w:rsidRDefault="00E931C7" w:rsidP="00AF62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C1DC3" wp14:editId="21D65474">
                                  <wp:extent cx="2895600" cy="92202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F6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0;width:245.4pt;height:8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" strokecolor="white">
                <v:textbox>
                  <w:txbxContent>
                    <w:p w14:paraId="19074FDA" w14:textId="5E4C18B1" w:rsidR="00AF62A6" w:rsidRDefault="00E931C7" w:rsidP="00AF62A6">
                      <w:r>
                        <w:rPr>
                          <w:noProof/>
                        </w:rPr>
                        <w:drawing>
                          <wp:inline distT="0" distB="0" distL="0" distR="0" wp14:anchorId="285C1DC3" wp14:editId="21D65474">
                            <wp:extent cx="2895600" cy="92202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B74B66" w14:textId="77777777" w:rsidR="00AF62A6" w:rsidRDefault="00AF62A6" w:rsidP="00AF62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8A4F5" wp14:editId="423D45D0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AD91" w14:textId="01D17355" w:rsidR="00AF62A6" w:rsidRPr="006E7956" w:rsidRDefault="00AF62A6" w:rsidP="00AF62A6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6E7956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ANEXO DE LA SOLICITUD DE INFORMACIÓN PRELIMINAR</w:t>
                            </w:r>
                          </w:p>
                          <w:p w14:paraId="49264DE5" w14:textId="77777777" w:rsidR="00AF62A6" w:rsidRPr="00AF62A6" w:rsidRDefault="00AF62A6" w:rsidP="00AF62A6">
                            <w:pPr>
                              <w:rPr>
                                <w:rFonts w:ascii="Gotham Bold" w:hAnsi="Gotham Bold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8A4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" strokecolor="white">
                <v:textbox style="mso-fit-shape-to-text:t">
                  <w:txbxContent>
                    <w:p w14:paraId="1503AD91" w14:textId="01D17355" w:rsidR="00AF62A6" w:rsidRPr="006E7956" w:rsidRDefault="00AF62A6" w:rsidP="00AF62A6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6E7956">
                        <w:rPr>
                          <w:rFonts w:ascii="Gotham Bold" w:hAnsi="Gotham Bold"/>
                          <w:sz w:val="44"/>
                          <w:szCs w:val="44"/>
                        </w:rPr>
                        <w:t>ANEXO DE LA SOLICITUD DE INFORMACIÓN PRELIMINAR</w:t>
                      </w:r>
                    </w:p>
                    <w:p w14:paraId="49264DE5" w14:textId="77777777" w:rsidR="00AF62A6" w:rsidRPr="00AF62A6" w:rsidRDefault="00AF62A6" w:rsidP="00AF62A6">
                      <w:pPr>
                        <w:rPr>
                          <w:rFonts w:ascii="Gotham Bold" w:hAnsi="Gotham Bold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C0B50" wp14:editId="3A3AD23B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7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7C499C" w14:textId="77777777" w:rsidR="00AF62A6" w:rsidRDefault="00AF62A6" w:rsidP="00AF62A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3420CDC0" w14:textId="77777777" w:rsidR="00AF62A6" w:rsidRDefault="00AF62A6" w:rsidP="00AF62A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6981FDB0" w14:textId="77777777" w:rsidR="00AF62A6" w:rsidRPr="00D46A3E" w:rsidRDefault="00AF62A6" w:rsidP="00AF62A6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43AC0B50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t2pCwh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4D7C499C" w14:textId="77777777" w:rsidR="00AF62A6" w:rsidRDefault="00AF62A6" w:rsidP="00AF62A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3420CDC0" w14:textId="77777777" w:rsidR="00AF62A6" w:rsidRDefault="00AF62A6" w:rsidP="00AF62A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6981FDB0" w14:textId="77777777" w:rsidR="00AF62A6" w:rsidRPr="00D46A3E" w:rsidRDefault="00AF62A6" w:rsidP="00AF62A6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8D461F8" w14:textId="77777777" w:rsidR="00AF62A6" w:rsidRDefault="00AF62A6" w:rsidP="00AF62A6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46BF3FBC" w14:textId="77777777" w:rsidR="00AF62A6" w:rsidRDefault="00AF62A6" w:rsidP="00AF62A6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31FCE491" w14:textId="77777777" w:rsidR="00AF62A6" w:rsidRDefault="00AF62A6" w:rsidP="00AF62A6">
      <w:pPr>
        <w:pStyle w:val="Conceptos"/>
        <w:rPr>
          <w:rFonts w:ascii="Gotham Book" w:hAnsi="Gotham Book"/>
        </w:rPr>
      </w:pPr>
    </w:p>
    <w:p w14:paraId="4DD95D46" w14:textId="77777777" w:rsidR="00AF62A6" w:rsidRDefault="00AF62A6" w:rsidP="00AF62A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6DC3507" w14:textId="77777777" w:rsidR="00AF62A6" w:rsidRDefault="00AF62A6" w:rsidP="00AF62A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8EB04EA" w14:textId="77777777" w:rsidR="00AF62A6" w:rsidRDefault="00AF62A6" w:rsidP="00AF62A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B2867C4" w14:textId="77777777" w:rsidR="00AF62A6" w:rsidRPr="00DA2CC3" w:rsidRDefault="00AF62A6" w:rsidP="00AF62A6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Área Generadora</w:t>
      </w:r>
    </w:p>
    <w:p w14:paraId="56FCF9AF" w14:textId="77777777" w:rsidR="006E7956" w:rsidRPr="00904B02" w:rsidRDefault="006E7956" w:rsidP="006E7956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3A2F733E" w14:textId="77777777" w:rsidR="00AF62A6" w:rsidRPr="00904B02" w:rsidRDefault="00AF62A6" w:rsidP="00AF62A6">
      <w:pPr>
        <w:pStyle w:val="TextoFormato"/>
        <w:rPr>
          <w:rFonts w:ascii="Gotham Book" w:hAnsi="Gotham Book"/>
          <w:sz w:val="24"/>
          <w:szCs w:val="24"/>
        </w:rPr>
      </w:pPr>
    </w:p>
    <w:p w14:paraId="4964E5F8" w14:textId="77777777" w:rsidR="00AF62A6" w:rsidRPr="00DA2CC3" w:rsidRDefault="00AF62A6" w:rsidP="00AF62A6">
      <w:pPr>
        <w:pStyle w:val="Conceptos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Elaboración</w:t>
      </w:r>
    </w:p>
    <w:p w14:paraId="3ED729C5" w14:textId="77704835" w:rsidR="00AF62A6" w:rsidRPr="00904B02" w:rsidRDefault="00203306" w:rsidP="003C0249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Auditores/</w:t>
      </w:r>
      <w:r w:rsidR="00AF62A6" w:rsidRPr="00904B02">
        <w:rPr>
          <w:rFonts w:ascii="Gotham Book" w:hAnsi="Gotham Book"/>
          <w:sz w:val="24"/>
          <w:szCs w:val="24"/>
        </w:rPr>
        <w:t xml:space="preserve">Jefe de Departamento </w:t>
      </w:r>
    </w:p>
    <w:p w14:paraId="5F6A39C4" w14:textId="77777777" w:rsidR="00AF62A6" w:rsidRPr="00904B02" w:rsidRDefault="00AF62A6" w:rsidP="003C0249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0936EDD2" w14:textId="77777777" w:rsidR="00AF62A6" w:rsidRPr="00DA2CC3" w:rsidRDefault="00AF62A6" w:rsidP="003C0249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Revisión</w:t>
      </w:r>
    </w:p>
    <w:p w14:paraId="5365A5EC" w14:textId="77777777" w:rsidR="003C0249" w:rsidRPr="00904B02" w:rsidRDefault="003C0249" w:rsidP="003C0249">
      <w:pPr>
        <w:pStyle w:val="TextoFormato"/>
        <w:spacing w:after="0" w:line="240" w:lineRule="au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4619CDEF" w14:textId="77777777" w:rsidR="003C0249" w:rsidRDefault="003C0249" w:rsidP="003C0249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</w:p>
    <w:p w14:paraId="1B648936" w14:textId="7D9B33A9" w:rsidR="00AF62A6" w:rsidRPr="00DA2CC3" w:rsidRDefault="00AF62A6" w:rsidP="003C0249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Autorización</w:t>
      </w:r>
    </w:p>
    <w:p w14:paraId="65443AB0" w14:textId="77777777" w:rsidR="003C0249" w:rsidRPr="00904B02" w:rsidRDefault="003C0249" w:rsidP="003C0249">
      <w:pPr>
        <w:pStyle w:val="TextoFormato"/>
        <w:spacing w:after="0" w:line="240" w:lineRule="au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794DA077" w14:textId="241F51E6" w:rsidR="00AF62A6" w:rsidRPr="00904B02" w:rsidRDefault="00AF62A6" w:rsidP="003C0249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3211F6EF" w14:textId="77777777" w:rsidR="00AF62A6" w:rsidRPr="00DA2CC3" w:rsidRDefault="00AF62A6" w:rsidP="003C0249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 xml:space="preserve">Descripción </w:t>
      </w:r>
    </w:p>
    <w:p w14:paraId="763AF27B" w14:textId="7A016F7F" w:rsidR="00AF62A6" w:rsidRDefault="00AF62A6" w:rsidP="00AF62A6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9FF6EC" wp14:editId="460BBC16">
                <wp:simplePos x="0" y="0"/>
                <wp:positionH relativeFrom="column">
                  <wp:posOffset>-109220</wp:posOffset>
                </wp:positionH>
                <wp:positionV relativeFrom="paragraph">
                  <wp:posOffset>73660</wp:posOffset>
                </wp:positionV>
                <wp:extent cx="4505325" cy="932815"/>
                <wp:effectExtent l="0" t="0" r="28575" b="2667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4D31" w14:textId="7077FC4A" w:rsidR="00AF62A6" w:rsidRDefault="00AF62A6" w:rsidP="00AF62A6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Documento donde s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e describe la información necesaria</w:t>
                            </w:r>
                            <w:r w:rsidR="00F703F3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que se requerirá a la entidad o dependencia auditada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Pr="00AF62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determinar los alcances de la </w:t>
                            </w:r>
                            <w:r w:rsidR="00EE56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revisión</w:t>
                            </w:r>
                            <w:r w:rsidRPr="00AF62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, así como </w:t>
                            </w:r>
                            <w:r w:rsidR="00EE56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para elaborar la </w:t>
                            </w:r>
                            <w:r w:rsidRPr="00AF62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planeación y programación</w:t>
                            </w:r>
                            <w:r w:rsidR="00EE56A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la auditoría.</w:t>
                            </w:r>
                          </w:p>
                          <w:p w14:paraId="1E2051BB" w14:textId="77777777" w:rsidR="004E3D6A" w:rsidRDefault="004E3D6A" w:rsidP="004E3D6A">
                            <w:pPr>
                              <w:pStyle w:val="TextoFormato"/>
                              <w:rPr>
                                <w:rFonts w:ascii="Gotham Book" w:hAnsi="Gotham Book"/>
                                <w:szCs w:val="20"/>
                              </w:rPr>
                            </w:pPr>
                          </w:p>
                          <w:p w14:paraId="56411D81" w14:textId="58EC30F9" w:rsidR="00AF62A6" w:rsidRPr="004E3D6A" w:rsidRDefault="004E3D6A" w:rsidP="004E3D6A">
                            <w:pPr>
                              <w:pStyle w:val="TextoFormato"/>
                              <w:rPr>
                                <w:rFonts w:ascii="Gotham Book" w:hAnsi="Gotham Book"/>
                                <w:szCs w:val="20"/>
                              </w:rPr>
                            </w:pPr>
                            <w:r w:rsidRPr="00512E63">
                              <w:rPr>
                                <w:rFonts w:ascii="Gotham Book" w:hAnsi="Gotham Book"/>
                                <w:szCs w:val="20"/>
                              </w:rPr>
                              <w:t xml:space="preserve">NOTA: Se deberá seleccionar o modificar de acuerdo a las necesidades de la revisión.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FF6E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6pt;margin-top:5.8pt;width:354.7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" strokecolor="white">
                <v:textbox style="mso-fit-shape-to-text:t">
                  <w:txbxContent>
                    <w:p w14:paraId="14514D31" w14:textId="7077FC4A" w:rsidR="00AF62A6" w:rsidRDefault="00AF62A6" w:rsidP="00AF62A6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Documento donde s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e describe la información necesaria</w:t>
                      </w:r>
                      <w:r w:rsidR="00F703F3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que se requerirá a la entidad o dependencia auditada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para </w:t>
                      </w:r>
                      <w:r w:rsidRPr="00AF62A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determinar los alcances de la </w:t>
                      </w:r>
                      <w:r w:rsidR="00EE56A6">
                        <w:rPr>
                          <w:rFonts w:ascii="Gotham Book" w:hAnsi="Gotham Book"/>
                          <w:sz w:val="24"/>
                          <w:szCs w:val="24"/>
                        </w:rPr>
                        <w:t>revisión</w:t>
                      </w:r>
                      <w:r w:rsidRPr="00AF62A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, así como </w:t>
                      </w:r>
                      <w:r w:rsidR="00EE56A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para elaborar la </w:t>
                      </w:r>
                      <w:r w:rsidRPr="00AF62A6">
                        <w:rPr>
                          <w:rFonts w:ascii="Gotham Book" w:hAnsi="Gotham Book"/>
                          <w:sz w:val="24"/>
                          <w:szCs w:val="24"/>
                        </w:rPr>
                        <w:t>planeación y programación</w:t>
                      </w:r>
                      <w:r w:rsidR="00EE56A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la auditoría.</w:t>
                      </w:r>
                    </w:p>
                    <w:p w14:paraId="1E2051BB" w14:textId="77777777" w:rsidR="004E3D6A" w:rsidRDefault="004E3D6A" w:rsidP="004E3D6A">
                      <w:pPr>
                        <w:pStyle w:val="TextoFormato"/>
                        <w:rPr>
                          <w:rFonts w:ascii="Gotham Book" w:hAnsi="Gotham Book"/>
                          <w:szCs w:val="20"/>
                        </w:rPr>
                      </w:pPr>
                    </w:p>
                    <w:p w14:paraId="56411D81" w14:textId="58EC30F9" w:rsidR="00AF62A6" w:rsidRPr="004E3D6A" w:rsidRDefault="004E3D6A" w:rsidP="004E3D6A">
                      <w:pPr>
                        <w:pStyle w:val="TextoFormato"/>
                        <w:rPr>
                          <w:rFonts w:ascii="Gotham Book" w:hAnsi="Gotham Book"/>
                          <w:szCs w:val="20"/>
                        </w:rPr>
                      </w:pPr>
                      <w:r w:rsidRPr="00512E63">
                        <w:rPr>
                          <w:rFonts w:ascii="Gotham Book" w:hAnsi="Gotham Book"/>
                          <w:szCs w:val="20"/>
                        </w:rPr>
                        <w:t xml:space="preserve">NOTA: Se deberá seleccionar o modificar de acuerdo a las necesidades de la revisión.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559B6" w14:textId="77777777" w:rsidR="00AF62A6" w:rsidRPr="008345C6" w:rsidRDefault="00AF62A6" w:rsidP="00AF62A6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6FF6CDE" w14:textId="77777777" w:rsidR="00AF62A6" w:rsidRDefault="00AF62A6" w:rsidP="00AF62A6">
      <w:pPr>
        <w:pStyle w:val="TextoFormato"/>
        <w:rPr>
          <w:rFonts w:ascii="Gotham Book" w:hAnsi="Gotham Book"/>
        </w:rPr>
      </w:pPr>
    </w:p>
    <w:p w14:paraId="10003AA5" w14:textId="77777777" w:rsidR="00AF62A6" w:rsidRDefault="00AF62A6" w:rsidP="00AF62A6">
      <w:pPr>
        <w:pStyle w:val="TextoFormato"/>
        <w:rPr>
          <w:rFonts w:ascii="Gotham Book" w:hAnsi="Gotham Book"/>
        </w:rPr>
      </w:pPr>
    </w:p>
    <w:p w14:paraId="73D6960B" w14:textId="77777777" w:rsidR="00AF62A6" w:rsidRDefault="00AF62A6" w:rsidP="00AF62A6">
      <w:pPr>
        <w:pStyle w:val="TextoFormato"/>
        <w:rPr>
          <w:rFonts w:ascii="Gotham Book" w:hAnsi="Gotham Book"/>
        </w:rPr>
      </w:pPr>
    </w:p>
    <w:p w14:paraId="0A47167D" w14:textId="77777777" w:rsidR="00AF62A6" w:rsidRDefault="00AF62A6" w:rsidP="00AF62A6">
      <w:pPr>
        <w:pStyle w:val="CdigodelFormato"/>
        <w:jc w:val="right"/>
      </w:pPr>
      <w:r>
        <w:t>SUBFI-02</w:t>
      </w:r>
    </w:p>
    <w:p w14:paraId="4ED8A337" w14:textId="7B2E536A" w:rsidR="00AF62A6" w:rsidRDefault="00AF62A6" w:rsidP="00AF62A6">
      <w:pPr>
        <w:spacing w:line="243" w:lineRule="auto"/>
        <w:jc w:val="both"/>
        <w:rPr>
          <w:rFonts w:ascii="Arial Black" w:eastAsia="Calibri" w:hAnsi="Arial Black"/>
          <w:sz w:val="28"/>
        </w:rPr>
      </w:pPr>
      <w:r w:rsidRPr="00333241">
        <w:rPr>
          <w:rFonts w:ascii="Arial Black" w:eastAsia="Calibri" w:hAnsi="Arial Black"/>
          <w:sz w:val="28"/>
        </w:rPr>
        <w:t xml:space="preserve">                            </w:t>
      </w:r>
      <w:r>
        <w:rPr>
          <w:rFonts w:ascii="Arial Black" w:eastAsia="Calibri" w:hAnsi="Arial Black"/>
          <w:sz w:val="28"/>
        </w:rPr>
        <w:t xml:space="preserve">                                                                                     </w:t>
      </w:r>
      <w:r w:rsidR="006E7956">
        <w:rPr>
          <w:rFonts w:ascii="Arial Black" w:eastAsia="Calibri" w:hAnsi="Arial Black"/>
          <w:sz w:val="28"/>
        </w:rPr>
        <w:t xml:space="preserve">    </w:t>
      </w:r>
      <w:r w:rsidR="001735D1">
        <w:rPr>
          <w:rFonts w:ascii="Arial Black" w:eastAsia="Calibri" w:hAnsi="Arial Black"/>
          <w:sz w:val="28"/>
        </w:rPr>
        <w:t xml:space="preserve">     </w:t>
      </w:r>
      <w:r w:rsidR="00F53329">
        <w:rPr>
          <w:rFonts w:ascii="Arial Black" w:eastAsia="Calibri" w:hAnsi="Arial Black"/>
          <w:sz w:val="28"/>
        </w:rPr>
        <w:t xml:space="preserve">  </w:t>
      </w:r>
      <w:r w:rsidRPr="00333241">
        <w:rPr>
          <w:rFonts w:ascii="Arial Black" w:eastAsia="Calibri" w:hAnsi="Arial Black"/>
          <w:sz w:val="28"/>
        </w:rPr>
        <w:t>SUBFI-</w:t>
      </w:r>
      <w:r w:rsidR="00F53329">
        <w:rPr>
          <w:rFonts w:ascii="Arial Black" w:eastAsia="Calibri" w:hAnsi="Arial Black"/>
          <w:sz w:val="28"/>
        </w:rPr>
        <w:t>3</w:t>
      </w:r>
      <w:r w:rsidR="00262FFE">
        <w:rPr>
          <w:rFonts w:ascii="Arial Black" w:eastAsia="Calibri" w:hAnsi="Arial Black"/>
          <w:sz w:val="28"/>
        </w:rPr>
        <w:t>-</w:t>
      </w:r>
      <w:r w:rsidR="00F53329">
        <w:rPr>
          <w:rFonts w:ascii="Arial Black" w:eastAsia="Calibri" w:hAnsi="Arial Black"/>
          <w:sz w:val="28"/>
        </w:rPr>
        <w:t>2</w:t>
      </w:r>
    </w:p>
    <w:p w14:paraId="284020A5" w14:textId="67FA5E2D" w:rsidR="009D1A40" w:rsidRPr="00484C54" w:rsidRDefault="009D1A40" w:rsidP="00AF62A6">
      <w:pPr>
        <w:spacing w:line="243" w:lineRule="auto"/>
        <w:jc w:val="both"/>
        <w:rPr>
          <w:rFonts w:ascii="Gotham Book" w:hAnsi="Gotham Book" w:cs="Arial"/>
        </w:rPr>
      </w:pPr>
      <w:r w:rsidRPr="00484C54">
        <w:rPr>
          <w:rFonts w:ascii="Gotham Book" w:hAnsi="Gotham Book" w:cs="Arial"/>
        </w:rPr>
        <w:lastRenderedPageBreak/>
        <w:t>Solicitud de información de la</w:t>
      </w:r>
      <w:r w:rsidR="00DA600A" w:rsidRPr="00484C54">
        <w:rPr>
          <w:rFonts w:ascii="Gotham Book" w:hAnsi="Gotham Book" w:cs="Arial"/>
        </w:rPr>
        <w:t xml:space="preserve"> </w:t>
      </w:r>
      <w:r w:rsidR="00DA600A" w:rsidRPr="00484C54">
        <w:rPr>
          <w:rFonts w:ascii="Gotham Book" w:hAnsi="Gotham Book" w:cs="Arial"/>
          <w:b/>
          <w:bCs/>
        </w:rPr>
        <w:t xml:space="preserve">(entidad </w:t>
      </w:r>
      <w:r w:rsidR="006C1A07" w:rsidRPr="00484C54">
        <w:rPr>
          <w:rFonts w:ascii="Gotham Book" w:hAnsi="Gotham Book" w:cs="Arial"/>
          <w:b/>
          <w:bCs/>
        </w:rPr>
        <w:t>auditada</w:t>
      </w:r>
      <w:r w:rsidR="00DA600A" w:rsidRPr="00484C54">
        <w:rPr>
          <w:rFonts w:ascii="Gotham Book" w:hAnsi="Gotham Book" w:cs="Arial"/>
          <w:b/>
          <w:bCs/>
        </w:rPr>
        <w:t>)</w:t>
      </w:r>
      <w:r w:rsidRPr="00484C54">
        <w:rPr>
          <w:rFonts w:ascii="Gotham Book" w:hAnsi="Gotham Book" w:cs="Arial"/>
        </w:rPr>
        <w:t xml:space="preserve">, relacionada con la auditoría núm. </w:t>
      </w:r>
      <w:r w:rsidR="00DA600A" w:rsidRPr="00484C54">
        <w:rPr>
          <w:rFonts w:ascii="Gotham Book" w:hAnsi="Gotham Book" w:cs="Arial"/>
          <w:b/>
          <w:bCs/>
        </w:rPr>
        <w:t xml:space="preserve">(número de la auditoría) </w:t>
      </w:r>
      <w:r w:rsidRPr="00484C54">
        <w:rPr>
          <w:rFonts w:ascii="Gotham Book" w:hAnsi="Gotham Book"/>
        </w:rPr>
        <w:t xml:space="preserve">al </w:t>
      </w:r>
      <w:r w:rsidR="00DA600A" w:rsidRPr="00484C54">
        <w:rPr>
          <w:rFonts w:ascii="Gotham Book" w:hAnsi="Gotham Book"/>
          <w:b/>
          <w:bCs/>
        </w:rPr>
        <w:t xml:space="preserve">(descripción del programa o tipo de recurso auditado) </w:t>
      </w:r>
      <w:r w:rsidR="00DA600A" w:rsidRPr="00484C54">
        <w:rPr>
          <w:rFonts w:ascii="Gotham Book" w:hAnsi="Gotham Book"/>
        </w:rPr>
        <w:t xml:space="preserve">del ejercicio fiscal </w:t>
      </w:r>
      <w:r w:rsidR="00DA600A" w:rsidRPr="00484C54">
        <w:rPr>
          <w:rFonts w:ascii="Gotham Book" w:hAnsi="Gotham Book"/>
          <w:b/>
          <w:bCs/>
        </w:rPr>
        <w:t>(año auditado)</w:t>
      </w:r>
      <w:r w:rsidR="00986D5A" w:rsidRPr="00484C54">
        <w:rPr>
          <w:rFonts w:ascii="Gotham Book" w:hAnsi="Gotham Book"/>
        </w:rPr>
        <w:t xml:space="preserve"> con fuente de financiamiento </w:t>
      </w:r>
      <w:r w:rsidR="00DA600A" w:rsidRPr="00484C54">
        <w:rPr>
          <w:rFonts w:ascii="Gotham Book" w:hAnsi="Gotham Book"/>
          <w:b/>
          <w:bCs/>
        </w:rPr>
        <w:t xml:space="preserve">(tipo de fuente de financiamiento federal, estatal, otro) </w:t>
      </w:r>
      <w:r w:rsidR="00986D5A" w:rsidRPr="00484C54">
        <w:rPr>
          <w:rFonts w:ascii="Gotham Book" w:hAnsi="Gotham Book"/>
        </w:rPr>
        <w:t>en caso de tener mezcla de recursos identificarlo</w:t>
      </w:r>
      <w:r w:rsidRPr="00484C54">
        <w:rPr>
          <w:rFonts w:ascii="Gotham Book" w:hAnsi="Gotham Book"/>
        </w:rPr>
        <w:t>,</w:t>
      </w:r>
      <w:r w:rsidRPr="00484C54">
        <w:rPr>
          <w:rFonts w:ascii="Gotham Book" w:hAnsi="Gotham Book" w:cs="Arial"/>
        </w:rPr>
        <w:t xml:space="preserve"> como se indica a continuación:</w:t>
      </w:r>
    </w:p>
    <w:p w14:paraId="3F312851" w14:textId="77777777" w:rsidR="003364C3" w:rsidRPr="00484C54" w:rsidRDefault="003364C3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p w14:paraId="5BE4851D" w14:textId="77777777" w:rsidR="009D1A40" w:rsidRPr="00484C54" w:rsidRDefault="009D1A40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5731"/>
        <w:gridCol w:w="1774"/>
        <w:gridCol w:w="918"/>
        <w:gridCol w:w="918"/>
      </w:tblGrid>
      <w:tr w:rsidR="006C1A07" w:rsidRPr="00484C54" w14:paraId="34C1C87A" w14:textId="77777777" w:rsidTr="003A31EA">
        <w:trPr>
          <w:trHeight w:val="99"/>
          <w:tblHeader/>
        </w:trPr>
        <w:tc>
          <w:tcPr>
            <w:tcW w:w="753" w:type="dxa"/>
            <w:vMerge w:val="restart"/>
            <w:shd w:val="clear" w:color="auto" w:fill="1F4E79" w:themeFill="accent1" w:themeFillShade="80"/>
            <w:vAlign w:val="center"/>
          </w:tcPr>
          <w:p w14:paraId="68D393A2" w14:textId="77777777" w:rsidR="006C1A07" w:rsidRPr="00250EB6" w:rsidRDefault="006C1A07" w:rsidP="00A33B27">
            <w:pPr>
              <w:jc w:val="center"/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</w:pPr>
            <w:r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Núm.</w:t>
            </w:r>
          </w:p>
        </w:tc>
        <w:tc>
          <w:tcPr>
            <w:tcW w:w="5731" w:type="dxa"/>
            <w:vMerge w:val="restart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38F7C" w14:textId="2B49D977" w:rsidR="006C1A07" w:rsidRPr="00250EB6" w:rsidRDefault="006C1A07" w:rsidP="00A33B27">
            <w:pPr>
              <w:jc w:val="center"/>
              <w:rPr>
                <w:rFonts w:ascii="Gotham Book" w:hAnsi="Gotham Book" w:cs="Arial"/>
                <w:b/>
                <w:color w:val="F2F2F2" w:themeColor="background1" w:themeShade="F2"/>
                <w:sz w:val="20"/>
                <w:szCs w:val="20"/>
              </w:rPr>
            </w:pPr>
            <w:proofErr w:type="gramStart"/>
            <w:r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Requerimiento</w:t>
            </w:r>
            <w:r w:rsidR="00B35B87"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 xml:space="preserve">  (</w:t>
            </w:r>
            <w:proofErr w:type="gramEnd"/>
            <w:r w:rsidR="00B35B87"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Describir en cada numeral el nombre de la información o procedimiento que requiere información).</w:t>
            </w:r>
          </w:p>
        </w:tc>
        <w:tc>
          <w:tcPr>
            <w:tcW w:w="1774" w:type="dxa"/>
            <w:vMerge w:val="restart"/>
            <w:shd w:val="clear" w:color="auto" w:fill="1F4E79" w:themeFill="accent1" w:themeFillShade="80"/>
          </w:tcPr>
          <w:p w14:paraId="31E9865F" w14:textId="5D0AAF95" w:rsidR="006C1A07" w:rsidRPr="00250EB6" w:rsidRDefault="006C1A07" w:rsidP="006C1A07">
            <w:pPr>
              <w:jc w:val="center"/>
              <w:rPr>
                <w:rFonts w:ascii="Gotham Book" w:hAnsi="Gotham Book"/>
                <w:color w:val="F2F2F2" w:themeColor="background1" w:themeShade="F2"/>
                <w:lang w:val="es-ES" w:eastAsia="es-ES"/>
              </w:rPr>
            </w:pPr>
            <w:r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Certificación impresa / Documento original validado</w:t>
            </w:r>
          </w:p>
        </w:tc>
        <w:tc>
          <w:tcPr>
            <w:tcW w:w="1836" w:type="dxa"/>
            <w:gridSpan w:val="2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45586" w14:textId="00615AEA" w:rsidR="006C1A07" w:rsidRPr="00250EB6" w:rsidRDefault="006C1A07" w:rsidP="00A33B27">
            <w:pPr>
              <w:pStyle w:val="Textoindependiente2"/>
              <w:jc w:val="center"/>
              <w:rPr>
                <w:rFonts w:ascii="Gotham Book" w:hAnsi="Gotham Book" w:cs="Arial"/>
                <w:b/>
                <w:color w:val="F2F2F2" w:themeColor="background1" w:themeShade="F2"/>
                <w:sz w:val="20"/>
                <w:szCs w:val="20"/>
              </w:rPr>
            </w:pPr>
            <w:r w:rsidRPr="00250EB6">
              <w:rPr>
                <w:rFonts w:ascii="Gotham Book" w:hAnsi="Gotham Book" w:cs="Arial"/>
                <w:b/>
                <w:color w:val="F2F2F2" w:themeColor="background1" w:themeShade="F2"/>
                <w:sz w:val="20"/>
                <w:szCs w:val="20"/>
              </w:rPr>
              <w:t>Medio magnético u óptico (certificado)</w:t>
            </w:r>
          </w:p>
        </w:tc>
      </w:tr>
      <w:tr w:rsidR="006C1A07" w:rsidRPr="00484C54" w14:paraId="45082DEE" w14:textId="77777777" w:rsidTr="003A31EA">
        <w:trPr>
          <w:trHeight w:val="20"/>
          <w:tblHeader/>
        </w:trPr>
        <w:tc>
          <w:tcPr>
            <w:tcW w:w="753" w:type="dxa"/>
            <w:vMerge/>
            <w:shd w:val="clear" w:color="auto" w:fill="1F4E79" w:themeFill="accent1" w:themeFillShade="80"/>
          </w:tcPr>
          <w:p w14:paraId="0934BF26" w14:textId="77777777" w:rsidR="006C1A07" w:rsidRPr="00250EB6" w:rsidRDefault="006C1A07" w:rsidP="00A33B27">
            <w:pPr>
              <w:pStyle w:val="Textoindependiente2"/>
              <w:ind w:right="-375"/>
              <w:rPr>
                <w:rFonts w:ascii="Gotham Book" w:hAnsi="Gotham Book" w:cs="Arial"/>
                <w:b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731" w:type="dxa"/>
            <w:vMerge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5CB94" w14:textId="77777777" w:rsidR="006C1A07" w:rsidRPr="00250EB6" w:rsidRDefault="006C1A07" w:rsidP="00A33B27">
            <w:pPr>
              <w:pStyle w:val="Textoindependiente2"/>
              <w:ind w:right="-375"/>
              <w:rPr>
                <w:rFonts w:ascii="Gotham Book" w:hAnsi="Gotham Book" w:cs="Arial"/>
                <w:b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1F4E79" w:themeFill="accent1" w:themeFillShade="80"/>
          </w:tcPr>
          <w:p w14:paraId="076FDF72" w14:textId="77777777" w:rsidR="006C1A07" w:rsidRPr="00250EB6" w:rsidRDefault="006C1A07" w:rsidP="00A33B27">
            <w:pPr>
              <w:jc w:val="center"/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</w:pPr>
          </w:p>
        </w:tc>
        <w:tc>
          <w:tcPr>
            <w:tcW w:w="918" w:type="dxa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FBE23" w14:textId="66D4A94D" w:rsidR="006C1A07" w:rsidRPr="00250EB6" w:rsidRDefault="006C1A07" w:rsidP="00A33B27">
            <w:pPr>
              <w:jc w:val="center"/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</w:pPr>
            <w:r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Archivo PDF</w:t>
            </w:r>
          </w:p>
        </w:tc>
        <w:tc>
          <w:tcPr>
            <w:tcW w:w="918" w:type="dxa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2898" w14:textId="77777777" w:rsidR="006C1A07" w:rsidRPr="00250EB6" w:rsidRDefault="006C1A07" w:rsidP="00A33B27">
            <w:pPr>
              <w:jc w:val="center"/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</w:pPr>
            <w:r w:rsidRPr="00250EB6">
              <w:rPr>
                <w:rFonts w:ascii="Gotham Book" w:hAnsi="Gotham Book" w:cs="Arial"/>
                <w:b/>
                <w:bCs/>
                <w:color w:val="F2F2F2" w:themeColor="background1" w:themeShade="F2"/>
                <w:sz w:val="20"/>
                <w:szCs w:val="20"/>
                <w:lang w:eastAsia="es-MX"/>
              </w:rPr>
              <w:t>Archivo Excel</w:t>
            </w:r>
          </w:p>
        </w:tc>
      </w:tr>
      <w:tr w:rsidR="006C1A07" w:rsidRPr="00484C54" w14:paraId="71271E12" w14:textId="77777777" w:rsidTr="003F4A0F">
        <w:trPr>
          <w:trHeight w:val="98"/>
        </w:trPr>
        <w:tc>
          <w:tcPr>
            <w:tcW w:w="10094" w:type="dxa"/>
            <w:gridSpan w:val="5"/>
            <w:shd w:val="clear" w:color="auto" w:fill="C9C9C9" w:themeFill="accent3" w:themeFillTint="99"/>
          </w:tcPr>
          <w:p w14:paraId="7C9EBF8A" w14:textId="69DBBE2D" w:rsidR="006C1A07" w:rsidRPr="00484C54" w:rsidRDefault="006C1A07" w:rsidP="00034C09">
            <w:pPr>
              <w:pStyle w:val="Textoindependiente2"/>
              <w:jc w:val="center"/>
              <w:rPr>
                <w:rFonts w:ascii="Gotham Bold" w:hAnsi="Gotham Bold" w:cs="Arial"/>
                <w:b/>
                <w:color w:val="FFFFFF" w:themeColor="background1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bCs/>
                <w:sz w:val="20"/>
                <w:szCs w:val="20"/>
                <w:lang w:eastAsia="es-MX"/>
              </w:rPr>
              <w:t>1.- MARCO LEGAL Y NORMATIVO VIGENTES EN EL PERIODO SUJETO A REVISIÓN</w:t>
            </w:r>
          </w:p>
        </w:tc>
      </w:tr>
      <w:tr w:rsidR="006C1A07" w:rsidRPr="00484C54" w14:paraId="0B366542" w14:textId="77777777" w:rsidTr="003A31EA">
        <w:tc>
          <w:tcPr>
            <w:tcW w:w="753" w:type="dxa"/>
          </w:tcPr>
          <w:p w14:paraId="04B98C02" w14:textId="77777777" w:rsidR="006C1A07" w:rsidRPr="00484C54" w:rsidRDefault="006C1A07" w:rsidP="00A33B27">
            <w:pPr>
              <w:pStyle w:val="Textoindependiente2"/>
              <w:rPr>
                <w:rFonts w:ascii="Gotham Bold" w:hAnsi="Gotham Bold"/>
                <w:b/>
                <w:color w:val="000000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1.1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EBFE14" w14:textId="77777777" w:rsidR="003A31EA" w:rsidRDefault="003A31EA" w:rsidP="006C1A07">
            <w:pPr>
              <w:pStyle w:val="Textoindependiente2"/>
              <w:rPr>
                <w:rFonts w:ascii="Gotham Book" w:hAnsi="Gotham Book"/>
                <w:color w:val="000000"/>
                <w:sz w:val="20"/>
                <w:szCs w:val="20"/>
              </w:rPr>
            </w:pPr>
          </w:p>
          <w:p w14:paraId="0018069F" w14:textId="497BD3C7" w:rsidR="003A31EA" w:rsidRDefault="003A31EA" w:rsidP="006C1A07">
            <w:pPr>
              <w:pStyle w:val="Textoindependiente2"/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3A31EA">
              <w:rPr>
                <w:rFonts w:ascii="Gotham Book" w:hAnsi="Gotham Book"/>
                <w:color w:val="000000"/>
                <w:sz w:val="20"/>
                <w:szCs w:val="20"/>
              </w:rPr>
              <w:t>(Requerir la documentación normativa del recurso, rubro o programa a auditar).</w:t>
            </w:r>
          </w:p>
          <w:p w14:paraId="2E785B86" w14:textId="77777777" w:rsidR="003A31EA" w:rsidRDefault="003A31EA" w:rsidP="006C1A07">
            <w:pPr>
              <w:pStyle w:val="Textoindependiente2"/>
              <w:rPr>
                <w:rFonts w:ascii="Gotham Book" w:hAnsi="Gotham Book"/>
                <w:color w:val="000000"/>
                <w:sz w:val="20"/>
                <w:szCs w:val="20"/>
              </w:rPr>
            </w:pPr>
          </w:p>
          <w:p w14:paraId="5F7BBCFA" w14:textId="4E7F2E17" w:rsidR="006C1A07" w:rsidRPr="00484C54" w:rsidRDefault="006C1A07" w:rsidP="006C1A07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 xml:space="preserve">Normativa aplicable al ejercicio fiscal </w:t>
            </w:r>
            <w:r w:rsidRPr="00484C54">
              <w:rPr>
                <w:rFonts w:ascii="Gotham Book" w:hAnsi="Gotham Book"/>
                <w:b/>
                <w:bCs/>
                <w:color w:val="000000"/>
                <w:sz w:val="20"/>
                <w:szCs w:val="20"/>
              </w:rPr>
              <w:t xml:space="preserve">(año del ejercicio revisado) </w:t>
            </w: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para la planeación, programación, presupuesto, autorización, recaudación, recepción, administración, manejo, registro contable y presupuestario, ejercicio, aplicación, transparencia y rendición de cuentas de los recursos consistentes en lo siguiente:</w:t>
            </w:r>
          </w:p>
          <w:p w14:paraId="290DA940" w14:textId="77777777" w:rsidR="006C1A07" w:rsidRPr="00484C54" w:rsidRDefault="006C1A07" w:rsidP="006C1A07">
            <w:pPr>
              <w:pStyle w:val="Textoindependiente2"/>
              <w:rPr>
                <w:rFonts w:ascii="Gotham Book" w:hAnsi="Gotham Book"/>
                <w:color w:val="000000"/>
                <w:sz w:val="10"/>
                <w:szCs w:val="10"/>
              </w:rPr>
            </w:pPr>
          </w:p>
          <w:p w14:paraId="0C22BB58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Leyes y Códigos Federales, Generales, Estatales y sus Reglamentos.</w:t>
            </w:r>
          </w:p>
          <w:p w14:paraId="2B79D033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Lineamientos.</w:t>
            </w:r>
          </w:p>
          <w:p w14:paraId="7B34F4F6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Reglas de Operación.</w:t>
            </w:r>
          </w:p>
          <w:p w14:paraId="39A689AA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Decretos de creación.</w:t>
            </w:r>
          </w:p>
          <w:p w14:paraId="44FC01D2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Reglamentos internos.</w:t>
            </w:r>
          </w:p>
          <w:p w14:paraId="12DE9E92" w14:textId="77777777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Manuales de organización, de procedimientos internos, de viáticos y de políticas internas o cualquiera que sea su denominación aplicable al ente público.</w:t>
            </w:r>
          </w:p>
          <w:p w14:paraId="0176133F" w14:textId="76BE2EE9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Instrumentos legales y todo tipo de convenios suscritos.</w:t>
            </w:r>
          </w:p>
          <w:p w14:paraId="02544E84" w14:textId="04E3BF75" w:rsidR="006C1A07" w:rsidRPr="00484C54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rFonts w:ascii="Gotham Book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hAnsi="Gotham Book"/>
                <w:color w:val="000000"/>
                <w:sz w:val="20"/>
                <w:szCs w:val="20"/>
              </w:rPr>
              <w:t>Disposiciones locales para la adjudicación de obra pública y adquisiciones de bienes y servicios.</w:t>
            </w:r>
          </w:p>
        </w:tc>
        <w:tc>
          <w:tcPr>
            <w:tcW w:w="1774" w:type="dxa"/>
          </w:tcPr>
          <w:p w14:paraId="002101F4" w14:textId="69F218BA" w:rsidR="006C1A07" w:rsidRPr="00484C54" w:rsidRDefault="008D3F7A" w:rsidP="00A33B27">
            <w:pPr>
              <w:pStyle w:val="Textoindependiente2"/>
              <w:ind w:right="-109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(Describir cómo debe enviado el documento)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54CEBA" w14:textId="77B544E5" w:rsidR="006C1A07" w:rsidRPr="00484C54" w:rsidRDefault="006C1A07" w:rsidP="00A33B27">
            <w:pPr>
              <w:pStyle w:val="Textoindependiente2"/>
              <w:ind w:right="-109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8BBF4B" w14:textId="77777777" w:rsidR="006C1A07" w:rsidRPr="00484C54" w:rsidRDefault="006C1A07" w:rsidP="00A33B27">
            <w:pPr>
              <w:pStyle w:val="Textoindependiente2"/>
              <w:ind w:right="-50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6C1A07" w:rsidRPr="00484C54" w14:paraId="30E1B5A9" w14:textId="77777777" w:rsidTr="003F4A0F">
        <w:trPr>
          <w:trHeight w:val="80"/>
        </w:trPr>
        <w:tc>
          <w:tcPr>
            <w:tcW w:w="10094" w:type="dxa"/>
            <w:gridSpan w:val="5"/>
            <w:shd w:val="clear" w:color="auto" w:fill="C9C9C9" w:themeFill="accent3" w:themeFillTint="99"/>
          </w:tcPr>
          <w:p w14:paraId="1FAFA88C" w14:textId="07094725" w:rsidR="006C1A07" w:rsidRPr="00484C54" w:rsidRDefault="006C1A07" w:rsidP="00034C09">
            <w:pPr>
              <w:pStyle w:val="Textoindependiente2"/>
              <w:jc w:val="center"/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4C54">
              <w:rPr>
                <w:rFonts w:ascii="Gotham Bold" w:hAnsi="Gotham Bold" w:cs="Arial"/>
                <w:b/>
                <w:bCs/>
                <w:sz w:val="20"/>
                <w:szCs w:val="20"/>
                <w:lang w:eastAsia="es-MX"/>
              </w:rPr>
              <w:t>2.- ORGANIZACIÓN DE LA GESTIÓN</w:t>
            </w:r>
          </w:p>
        </w:tc>
      </w:tr>
      <w:tr w:rsidR="00881681" w:rsidRPr="00484C54" w14:paraId="075986A8" w14:textId="77777777" w:rsidTr="003A31EA">
        <w:tc>
          <w:tcPr>
            <w:tcW w:w="753" w:type="dxa"/>
          </w:tcPr>
          <w:p w14:paraId="2CCBDCCA" w14:textId="3A95DC09" w:rsidR="00881681" w:rsidRPr="00484C54" w:rsidRDefault="00881681" w:rsidP="00484C54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2.</w:t>
            </w:r>
            <w:r w:rsidR="00DE6671" w:rsidRPr="00484C54">
              <w:rPr>
                <w:rFonts w:ascii="Gotham Bold" w:hAnsi="Gotham Bold" w:cs="Arial"/>
                <w:b/>
                <w:sz w:val="20"/>
                <w:szCs w:val="20"/>
              </w:rPr>
              <w:t>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72901" w14:textId="5F00E058" w:rsidR="003A31EA" w:rsidRDefault="003A31EA" w:rsidP="00881681">
            <w:pPr>
              <w:jc w:val="both"/>
              <w:rPr>
                <w:rFonts w:ascii="Gotham Book" w:eastAsia="Times New Roman" w:hAnsi="Gotham Book"/>
                <w:color w:val="000000"/>
                <w:sz w:val="20"/>
                <w:szCs w:val="20"/>
              </w:rPr>
            </w:pPr>
            <w:r w:rsidRPr="003A31EA">
              <w:rPr>
                <w:rFonts w:ascii="Gotham Book" w:eastAsia="Times New Roman" w:hAnsi="Gotham Book"/>
                <w:color w:val="000000"/>
                <w:sz w:val="20"/>
                <w:szCs w:val="20"/>
              </w:rPr>
              <w:t>(Requerir de forma detallada la documentación relacionada a los servidores públicos que ejercieron el recurso auditado). Se anexa un ejemplo.</w:t>
            </w:r>
          </w:p>
          <w:p w14:paraId="3FAB8874" w14:textId="77777777" w:rsidR="003A31EA" w:rsidRDefault="003A31EA" w:rsidP="00881681">
            <w:pPr>
              <w:jc w:val="both"/>
              <w:rPr>
                <w:rFonts w:ascii="Gotham Book" w:eastAsia="Times New Roman" w:hAnsi="Gotham Book"/>
                <w:color w:val="000000"/>
                <w:sz w:val="20"/>
                <w:szCs w:val="20"/>
              </w:rPr>
            </w:pPr>
          </w:p>
          <w:p w14:paraId="23E1F665" w14:textId="05A114C9" w:rsidR="00881681" w:rsidRPr="00484C54" w:rsidRDefault="00881681" w:rsidP="00881681">
            <w:pPr>
              <w:jc w:val="both"/>
              <w:rPr>
                <w:rFonts w:ascii="Gotham Book" w:eastAsia="Times New Roman" w:hAnsi="Gotham Book"/>
                <w:color w:val="000000"/>
                <w:sz w:val="20"/>
                <w:szCs w:val="20"/>
              </w:rPr>
            </w:pPr>
            <w:r w:rsidRPr="00484C54">
              <w:rPr>
                <w:rFonts w:ascii="Gotham Book" w:eastAsia="Times New Roman" w:hAnsi="Gotham Book"/>
                <w:color w:val="000000"/>
                <w:sz w:val="20"/>
                <w:szCs w:val="20"/>
              </w:rPr>
              <w:t>Oficios de solicitud, aprobación y/o autorización presupuestal y sus modificaciones de ampliación y reducción que incluyan los sellos de acuse de recibido por los entes públicos involucrados.</w:t>
            </w:r>
          </w:p>
        </w:tc>
        <w:tc>
          <w:tcPr>
            <w:tcW w:w="1774" w:type="dxa"/>
            <w:vAlign w:val="center"/>
          </w:tcPr>
          <w:p w14:paraId="2EB63F55" w14:textId="77777777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18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A87407" w14:textId="70D362BD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77E357" w14:textId="77777777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881681" w:rsidRPr="00484C54" w14:paraId="7B575F77" w14:textId="77777777" w:rsidTr="003A31EA">
        <w:tc>
          <w:tcPr>
            <w:tcW w:w="753" w:type="dxa"/>
          </w:tcPr>
          <w:p w14:paraId="7CB2FA24" w14:textId="5120AF82" w:rsidR="00881681" w:rsidRPr="00484C54" w:rsidRDefault="00881681" w:rsidP="00484C54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lastRenderedPageBreak/>
              <w:t>2.</w:t>
            </w:r>
            <w:r w:rsidR="00DE6671" w:rsidRPr="00484C54">
              <w:rPr>
                <w:rFonts w:ascii="Gotham Bold" w:hAnsi="Gotham Bold" w:cs="Arial"/>
                <w:b/>
                <w:sz w:val="20"/>
                <w:szCs w:val="20"/>
              </w:rPr>
              <w:t>2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72F8C" w14:textId="4B287A2E" w:rsidR="006E7956" w:rsidRPr="00B35B87" w:rsidRDefault="00881681" w:rsidP="00881681">
            <w:pPr>
              <w:jc w:val="both"/>
              <w:rPr>
                <w:rFonts w:ascii="Gotham Book" w:eastAsia="Times New Roman" w:hAnsi="Gotham Book"/>
                <w:b/>
                <w:bCs/>
                <w:color w:val="000000"/>
                <w:sz w:val="20"/>
                <w:szCs w:val="20"/>
              </w:rPr>
            </w:pPr>
            <w:r w:rsidRPr="00484C54">
              <w:rPr>
                <w:rFonts w:ascii="Gotham Book" w:eastAsia="Times New Roman" w:hAnsi="Gotham Book"/>
                <w:color w:val="000000"/>
                <w:sz w:val="20"/>
                <w:szCs w:val="20"/>
              </w:rPr>
              <w:t xml:space="preserve">Calendario de la(s) ministración(es) o transferencia programadas de los recursos para el ejercicio presupuestal </w:t>
            </w:r>
            <w:r w:rsidR="00C32425" w:rsidRPr="00484C54">
              <w:rPr>
                <w:rFonts w:ascii="Gotham Book" w:eastAsia="Times New Roman" w:hAnsi="Gotham Book"/>
                <w:b/>
                <w:bCs/>
                <w:color w:val="000000"/>
                <w:sz w:val="20"/>
                <w:szCs w:val="20"/>
              </w:rPr>
              <w:t>(</w:t>
            </w:r>
            <w:r w:rsidRPr="00484C54">
              <w:rPr>
                <w:rFonts w:ascii="Gotham Book" w:eastAsia="Times New Roman" w:hAnsi="Gotham Book"/>
                <w:b/>
                <w:bCs/>
                <w:color w:val="000000"/>
                <w:sz w:val="20"/>
                <w:szCs w:val="20"/>
              </w:rPr>
              <w:t>año del ejercicio revisado).</w:t>
            </w:r>
          </w:p>
          <w:p w14:paraId="793321C6" w14:textId="3C39776C" w:rsidR="006E7956" w:rsidRPr="00484C54" w:rsidRDefault="006E7956" w:rsidP="00881681">
            <w:pPr>
              <w:jc w:val="both"/>
              <w:rPr>
                <w:rFonts w:ascii="Gotham Book" w:eastAsia="Times New Roman" w:hAnsi="Gotham Book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39A39BF2" w14:textId="77777777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18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A265DC" w14:textId="16D3E925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2A85AE" w14:textId="5AA3E663" w:rsidR="00881681" w:rsidRPr="00484C54" w:rsidRDefault="00881681" w:rsidP="00881681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881681" w:rsidRPr="00484C54" w14:paraId="77400A71" w14:textId="77777777" w:rsidTr="003F4A0F">
        <w:tc>
          <w:tcPr>
            <w:tcW w:w="10094" w:type="dxa"/>
            <w:gridSpan w:val="5"/>
            <w:shd w:val="clear" w:color="auto" w:fill="C9C9C9" w:themeFill="accent3" w:themeFillTint="99"/>
          </w:tcPr>
          <w:p w14:paraId="221E1609" w14:textId="5E7E4EA3" w:rsidR="00881681" w:rsidRPr="00484C54" w:rsidRDefault="00881681" w:rsidP="00881681">
            <w:pPr>
              <w:pStyle w:val="Textoindependiente2"/>
              <w:jc w:val="center"/>
              <w:rPr>
                <w:rFonts w:ascii="Gotham Bold" w:hAnsi="Gotham Bold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4C54">
              <w:rPr>
                <w:rFonts w:ascii="Gotham Bold" w:hAnsi="Gotham Bold" w:cs="Arial"/>
                <w:b/>
                <w:bCs/>
                <w:sz w:val="20"/>
                <w:szCs w:val="20"/>
                <w:lang w:eastAsia="es-MX"/>
              </w:rPr>
              <w:t>3.- TRANSFERENCIA DE RECURSOS Y RENDIMIENTOS FINANCIEROS</w:t>
            </w:r>
          </w:p>
        </w:tc>
      </w:tr>
      <w:tr w:rsidR="0015368E" w:rsidRPr="00484C54" w14:paraId="21E482FA" w14:textId="77777777" w:rsidTr="003A31EA">
        <w:tc>
          <w:tcPr>
            <w:tcW w:w="753" w:type="dxa"/>
          </w:tcPr>
          <w:p w14:paraId="307C3727" w14:textId="7C90E616" w:rsidR="0015368E" w:rsidRPr="00484C54" w:rsidRDefault="00DE6671" w:rsidP="0015368E">
            <w:pPr>
              <w:pStyle w:val="Textoindependiente2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3.1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5C9A0D" w14:textId="73C7BB06" w:rsidR="0015368E" w:rsidRPr="00484C54" w:rsidRDefault="003A31EA" w:rsidP="0015368E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3A31EA">
              <w:rPr>
                <w:rFonts w:ascii="Gotham Book" w:hAnsi="Gotham Book" w:cs="Arial"/>
                <w:sz w:val="20"/>
                <w:szCs w:val="20"/>
              </w:rPr>
              <w:t xml:space="preserve">(Describir de forma detallada la documentación 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preliminar 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>necesaria relacionada a la transferencia de recursos y los rendimientos financieros)</w:t>
            </w:r>
          </w:p>
        </w:tc>
        <w:tc>
          <w:tcPr>
            <w:tcW w:w="1774" w:type="dxa"/>
            <w:vAlign w:val="center"/>
          </w:tcPr>
          <w:p w14:paraId="0481C59B" w14:textId="77777777" w:rsidR="0015368E" w:rsidRPr="00484C54" w:rsidRDefault="0015368E" w:rsidP="0015368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038EB81F" w14:textId="0186883B" w:rsidR="0015368E" w:rsidRPr="00484C54" w:rsidRDefault="0015368E" w:rsidP="0015368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original validado)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3A371C" w14:textId="77777777" w:rsidR="0015368E" w:rsidRPr="00484C54" w:rsidRDefault="0015368E" w:rsidP="0015368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60E956" w14:textId="2124E666" w:rsidR="0015368E" w:rsidRPr="00484C54" w:rsidRDefault="0015368E" w:rsidP="0015368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FB5F1C" w:rsidRPr="00484C54" w14:paraId="5AAA8F15" w14:textId="77777777" w:rsidTr="003F4A0F">
        <w:tc>
          <w:tcPr>
            <w:tcW w:w="10094" w:type="dxa"/>
            <w:gridSpan w:val="5"/>
            <w:shd w:val="clear" w:color="auto" w:fill="D9D9D9"/>
          </w:tcPr>
          <w:p w14:paraId="27D2BD07" w14:textId="28881138" w:rsidR="00FB5F1C" w:rsidRPr="00484C54" w:rsidRDefault="00FB5F1C" w:rsidP="00034C09">
            <w:pPr>
              <w:pStyle w:val="Textoindependiente2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>4.- INFORMACIÓN CONTABLE Y PRESUPUESTAL</w:t>
            </w:r>
          </w:p>
        </w:tc>
      </w:tr>
      <w:tr w:rsidR="0054496F" w:rsidRPr="00484C54" w14:paraId="6AE152E8" w14:textId="77777777" w:rsidTr="003A31EA">
        <w:tc>
          <w:tcPr>
            <w:tcW w:w="753" w:type="dxa"/>
          </w:tcPr>
          <w:p w14:paraId="1EF3FBAE" w14:textId="6EE64BAF" w:rsidR="0054496F" w:rsidRPr="00484C54" w:rsidRDefault="00A25795" w:rsidP="0054496F">
            <w:pPr>
              <w:pStyle w:val="Textoindependiente2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4.1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0B09B2" w14:textId="076A10B8" w:rsidR="0054496F" w:rsidRPr="00484C54" w:rsidRDefault="003A31EA" w:rsidP="003A31EA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3A31EA">
              <w:rPr>
                <w:rFonts w:ascii="Gotham Book" w:hAnsi="Gotham Book" w:cs="Arial"/>
                <w:sz w:val="20"/>
                <w:szCs w:val="20"/>
              </w:rPr>
              <w:t>(Describir de forma detallada la documentación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preliminar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 xml:space="preserve"> contable y presupuestal necesaria relacionada a los recursos, fondo o programa auditado).</w:t>
            </w:r>
          </w:p>
        </w:tc>
        <w:tc>
          <w:tcPr>
            <w:tcW w:w="1774" w:type="dxa"/>
            <w:vAlign w:val="center"/>
          </w:tcPr>
          <w:p w14:paraId="2D8F625D" w14:textId="77777777" w:rsidR="0054496F" w:rsidRPr="00484C54" w:rsidRDefault="0054496F" w:rsidP="0054496F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6F7FB014" w14:textId="70BD4A5F" w:rsidR="0054496F" w:rsidRPr="00484C54" w:rsidRDefault="0054496F" w:rsidP="0054496F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certificado)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92D4DF" w14:textId="564A9D84" w:rsidR="0054496F" w:rsidRPr="00484C54" w:rsidRDefault="0054496F" w:rsidP="0054496F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FD2E2D" w14:textId="76C3806B" w:rsidR="0054496F" w:rsidRPr="00484C54" w:rsidRDefault="0054496F" w:rsidP="0054496F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7B4D1C" w:rsidRPr="00484C54" w14:paraId="3EEC409E" w14:textId="77777777" w:rsidTr="003F4A0F">
        <w:tc>
          <w:tcPr>
            <w:tcW w:w="10094" w:type="dxa"/>
            <w:gridSpan w:val="5"/>
            <w:shd w:val="clear" w:color="auto" w:fill="D9D9D9"/>
          </w:tcPr>
          <w:p w14:paraId="48429F76" w14:textId="46C2D21C" w:rsidR="007B4D1C" w:rsidRPr="00484C54" w:rsidRDefault="007B4D1C" w:rsidP="00034C09">
            <w:pPr>
              <w:pStyle w:val="Textoindependiente2"/>
              <w:jc w:val="center"/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>5.- DESTINO DE LOS RECURSOS</w:t>
            </w:r>
          </w:p>
        </w:tc>
      </w:tr>
      <w:tr w:rsidR="000D060C" w:rsidRPr="00484C54" w14:paraId="5D46AD6D" w14:textId="77777777" w:rsidTr="003A31EA">
        <w:tc>
          <w:tcPr>
            <w:tcW w:w="753" w:type="dxa"/>
          </w:tcPr>
          <w:p w14:paraId="0E38A1A1" w14:textId="2E1E5747" w:rsidR="000D060C" w:rsidRPr="00484C54" w:rsidRDefault="000D060C" w:rsidP="000D060C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5.1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D5AEE" w14:textId="7FCBAB59" w:rsidR="000D060C" w:rsidRPr="00484C54" w:rsidRDefault="003A31EA" w:rsidP="00DE6671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3A31EA">
              <w:rPr>
                <w:rFonts w:ascii="Gotham Book" w:hAnsi="Gotham Book" w:cs="Arial"/>
                <w:sz w:val="20"/>
                <w:szCs w:val="20"/>
              </w:rPr>
              <w:t>(Describir de forma detallada la documentación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preliminar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 xml:space="preserve"> relacionada al destino de los recursos, fondo o programa auditado).</w:t>
            </w:r>
          </w:p>
        </w:tc>
        <w:tc>
          <w:tcPr>
            <w:tcW w:w="1774" w:type="dxa"/>
            <w:vAlign w:val="center"/>
          </w:tcPr>
          <w:p w14:paraId="73BED6BA" w14:textId="77777777" w:rsidR="000D060C" w:rsidRPr="00484C54" w:rsidRDefault="000D060C" w:rsidP="000D060C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08B63435" w14:textId="7B40A350" w:rsidR="000D060C" w:rsidRPr="00484C54" w:rsidRDefault="000D060C" w:rsidP="000D060C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original validado)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FD7D44" w14:textId="77777777" w:rsidR="000D060C" w:rsidRPr="00484C54" w:rsidRDefault="000D060C" w:rsidP="000D060C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BB7365" w14:textId="79C63D1A" w:rsidR="000D060C" w:rsidRPr="00484C54" w:rsidRDefault="000D060C" w:rsidP="000D060C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0869A5" w:rsidRPr="00484C54" w14:paraId="43A2B34A" w14:textId="77777777" w:rsidTr="003F4A0F">
        <w:tc>
          <w:tcPr>
            <w:tcW w:w="10094" w:type="dxa"/>
            <w:gridSpan w:val="5"/>
            <w:shd w:val="clear" w:color="auto" w:fill="D9D9D9"/>
          </w:tcPr>
          <w:p w14:paraId="04B234DD" w14:textId="7D165BD5" w:rsidR="000869A5" w:rsidRPr="00484C54" w:rsidRDefault="000869A5" w:rsidP="00034C09">
            <w:pPr>
              <w:pStyle w:val="Textoindependiente2"/>
              <w:jc w:val="center"/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>6.- ADQUISICIONES, ARRENDAMIENTOS O SERVICIOS</w:t>
            </w:r>
          </w:p>
        </w:tc>
      </w:tr>
      <w:tr w:rsidR="00034C09" w:rsidRPr="00484C54" w14:paraId="30D4CE9F" w14:textId="77777777" w:rsidTr="003A31EA">
        <w:tc>
          <w:tcPr>
            <w:tcW w:w="753" w:type="dxa"/>
          </w:tcPr>
          <w:p w14:paraId="53C4EFC7" w14:textId="77777777" w:rsidR="00034C09" w:rsidRPr="00484C54" w:rsidRDefault="00034C09" w:rsidP="00484C54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6.1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2F9396" w14:textId="23C7955B" w:rsidR="00034C09" w:rsidRPr="00484C54" w:rsidRDefault="003A31EA" w:rsidP="00034C09">
            <w:pPr>
              <w:jc w:val="both"/>
              <w:rPr>
                <w:rFonts w:ascii="Gotham Book" w:eastAsia="Times New Roman" w:hAnsi="Gotham Book" w:cs="Arial"/>
                <w:sz w:val="20"/>
                <w:szCs w:val="20"/>
                <w:lang w:val="es-ES" w:eastAsia="es-ES"/>
              </w:rPr>
            </w:pPr>
            <w:r w:rsidRPr="003A31EA">
              <w:rPr>
                <w:rFonts w:ascii="Gotham Book" w:hAnsi="Gotham Book" w:cs="Arial"/>
                <w:sz w:val="20"/>
                <w:szCs w:val="20"/>
              </w:rPr>
              <w:t>(Describir de forma detallada la documentación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preliminar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 xml:space="preserve"> relaciona a las adquisiciones, arrendamientos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y servicios 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>ejercid</w:t>
            </w:r>
            <w:r>
              <w:rPr>
                <w:rFonts w:ascii="Gotham Book" w:hAnsi="Gotham Book" w:cs="Arial"/>
                <w:sz w:val="20"/>
                <w:szCs w:val="20"/>
              </w:rPr>
              <w:t>os</w:t>
            </w:r>
            <w:r w:rsidRPr="003A31EA">
              <w:rPr>
                <w:rFonts w:ascii="Gotham Book" w:hAnsi="Gotham Book" w:cs="Arial"/>
                <w:sz w:val="20"/>
                <w:szCs w:val="20"/>
              </w:rPr>
              <w:t xml:space="preserve"> con los recursos, fondo o programa auditado).</w:t>
            </w:r>
          </w:p>
        </w:tc>
        <w:tc>
          <w:tcPr>
            <w:tcW w:w="1774" w:type="dxa"/>
            <w:vAlign w:val="center"/>
          </w:tcPr>
          <w:p w14:paraId="2AD3142C" w14:textId="77777777" w:rsidR="000F7022" w:rsidRPr="00484C54" w:rsidRDefault="000F7022" w:rsidP="00641EB4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6B1382E1" w14:textId="7EB9B66B" w:rsidR="00034C09" w:rsidRPr="00484C54" w:rsidRDefault="000F7022" w:rsidP="00641EB4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original validado)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3DC9B8" w14:textId="4035CD58" w:rsidR="00034C09" w:rsidRPr="00484C54" w:rsidRDefault="00034C09" w:rsidP="00034C09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7064B8" w14:textId="04527CF9" w:rsidR="00034C09" w:rsidRPr="00484C54" w:rsidRDefault="00034C09" w:rsidP="00034C09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0F7022" w:rsidRPr="00484C54" w14:paraId="6FF0CBAC" w14:textId="77777777" w:rsidTr="003F4A0F">
        <w:tc>
          <w:tcPr>
            <w:tcW w:w="10094" w:type="dxa"/>
            <w:gridSpan w:val="5"/>
            <w:shd w:val="clear" w:color="auto" w:fill="D9D9D9"/>
          </w:tcPr>
          <w:p w14:paraId="6E3B31C2" w14:textId="15E0A5C1" w:rsidR="000F7022" w:rsidRPr="00484C54" w:rsidRDefault="000F7022" w:rsidP="00F54316">
            <w:pPr>
              <w:pStyle w:val="Textoindependiente2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7.- OBRA PÚBLICA </w:t>
            </w:r>
          </w:p>
        </w:tc>
      </w:tr>
      <w:tr w:rsidR="00F54316" w:rsidRPr="00484C54" w14:paraId="5578AE5E" w14:textId="77777777" w:rsidTr="003A31EA">
        <w:tc>
          <w:tcPr>
            <w:tcW w:w="753" w:type="dxa"/>
          </w:tcPr>
          <w:p w14:paraId="03C26A6B" w14:textId="77777777" w:rsidR="00F54316" w:rsidRPr="00484C54" w:rsidRDefault="00F54316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7.1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76C3BB" w14:textId="4EF50B5A" w:rsidR="00F54316" w:rsidRPr="00484C54" w:rsidRDefault="002D4C06" w:rsidP="002D4C06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2D4C06">
              <w:rPr>
                <w:rFonts w:ascii="Gotham Book" w:hAnsi="Gotham Book" w:cs="Arial"/>
                <w:sz w:val="20"/>
                <w:szCs w:val="20"/>
              </w:rPr>
              <w:t>(Describir de forma detallada la documentación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preliminar</w:t>
            </w:r>
            <w:r w:rsidRPr="002D4C06">
              <w:rPr>
                <w:rFonts w:ascii="Gotham Book" w:hAnsi="Gotham Book" w:cs="Arial"/>
                <w:sz w:val="20"/>
                <w:szCs w:val="20"/>
              </w:rPr>
              <w:t xml:space="preserve"> relaciona a la obra pública ejercida con los recursos, fondo o programa auditado).</w:t>
            </w:r>
          </w:p>
        </w:tc>
        <w:tc>
          <w:tcPr>
            <w:tcW w:w="1774" w:type="dxa"/>
            <w:vAlign w:val="center"/>
          </w:tcPr>
          <w:p w14:paraId="6976955C" w14:textId="77777777" w:rsidR="00877E3E" w:rsidRPr="00484C54" w:rsidRDefault="00877E3E" w:rsidP="00877E3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5D89CEDB" w14:textId="054CEB4D" w:rsidR="00F54316" w:rsidRPr="00484C54" w:rsidRDefault="00877E3E" w:rsidP="00877E3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original validado)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3FB820" w14:textId="72EBACA1" w:rsidR="00F54316" w:rsidRPr="00484C54" w:rsidRDefault="00F5431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875947" w14:textId="77777777" w:rsidR="00F54316" w:rsidRPr="00484C54" w:rsidRDefault="00F5431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0F7022" w:rsidRPr="00484C54" w14:paraId="09332B59" w14:textId="77777777" w:rsidTr="003F4A0F">
        <w:tc>
          <w:tcPr>
            <w:tcW w:w="10094" w:type="dxa"/>
            <w:gridSpan w:val="5"/>
            <w:shd w:val="clear" w:color="auto" w:fill="D9D9D9"/>
          </w:tcPr>
          <w:p w14:paraId="72B0F1A5" w14:textId="44AE8BE8" w:rsidR="000F7022" w:rsidRPr="00484C54" w:rsidRDefault="000F7022" w:rsidP="00F54316">
            <w:pPr>
              <w:pStyle w:val="Textoindependiente2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8.- SERVICIOS PERSONALES </w:t>
            </w:r>
          </w:p>
        </w:tc>
      </w:tr>
      <w:tr w:rsidR="00F54316" w:rsidRPr="00484C54" w14:paraId="2BA572FE" w14:textId="77777777" w:rsidTr="003A31EA">
        <w:tc>
          <w:tcPr>
            <w:tcW w:w="753" w:type="dxa"/>
          </w:tcPr>
          <w:p w14:paraId="0B12B819" w14:textId="77777777" w:rsidR="00F54316" w:rsidRPr="00484C54" w:rsidRDefault="00F54316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sz w:val="20"/>
                <w:szCs w:val="20"/>
              </w:rPr>
              <w:t>8.1</w:t>
            </w: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3B55D" w14:textId="4184DD7D" w:rsidR="00F54316" w:rsidRPr="00484C54" w:rsidRDefault="002D4C06" w:rsidP="002D4C06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2D4C06">
              <w:rPr>
                <w:rFonts w:ascii="Gotham Book" w:hAnsi="Gotham Book" w:cs="Arial"/>
                <w:sz w:val="20"/>
                <w:szCs w:val="20"/>
              </w:rPr>
              <w:t>(Describir de forma detallada la documentación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preliminar</w:t>
            </w:r>
            <w:r w:rsidRPr="002D4C06">
              <w:rPr>
                <w:rFonts w:ascii="Gotham Book" w:hAnsi="Gotham Book" w:cs="Arial"/>
                <w:sz w:val="20"/>
                <w:szCs w:val="20"/>
              </w:rPr>
              <w:t xml:space="preserve"> relaciona a los servicios personales ejercidos con los recursos, fondo o programa auditado).</w:t>
            </w:r>
          </w:p>
        </w:tc>
        <w:tc>
          <w:tcPr>
            <w:tcW w:w="1774" w:type="dxa"/>
            <w:vAlign w:val="center"/>
          </w:tcPr>
          <w:p w14:paraId="61387B5F" w14:textId="77777777" w:rsidR="00877E3E" w:rsidRPr="00484C54" w:rsidRDefault="00877E3E" w:rsidP="00877E3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  <w:p w14:paraId="54AE97DC" w14:textId="4EE1DED3" w:rsidR="00F54316" w:rsidRPr="00484C54" w:rsidRDefault="00877E3E" w:rsidP="00877E3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bCs/>
                <w:sz w:val="16"/>
                <w:szCs w:val="20"/>
                <w:lang w:eastAsia="es-MX"/>
              </w:rPr>
              <w:t>(Documento original validado)</w:t>
            </w: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C19ABC" w14:textId="4A2E3365" w:rsidR="00F54316" w:rsidRPr="00484C54" w:rsidRDefault="00F5431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59F1FF" w14:textId="77777777" w:rsidR="00F54316" w:rsidRPr="00484C54" w:rsidRDefault="00F5431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484C54">
              <w:rPr>
                <w:rFonts w:ascii="Gotham Book" w:hAnsi="Gotham Book" w:cs="Arial"/>
                <w:sz w:val="20"/>
                <w:szCs w:val="20"/>
              </w:rPr>
              <w:t>X</w:t>
            </w:r>
          </w:p>
        </w:tc>
      </w:tr>
      <w:tr w:rsidR="002D4C06" w:rsidRPr="00484C54" w14:paraId="7C4D0570" w14:textId="77777777" w:rsidTr="003A31EA">
        <w:tc>
          <w:tcPr>
            <w:tcW w:w="753" w:type="dxa"/>
          </w:tcPr>
          <w:p w14:paraId="0F9E5FCE" w14:textId="77777777" w:rsidR="002D4C06" w:rsidRDefault="002D4C06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4944EF70" w14:textId="77777777" w:rsidR="002D4C06" w:rsidRDefault="002D4C06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19DF328F" w14:textId="77777777" w:rsidR="00B35B87" w:rsidRDefault="00B35B87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3C2FAB54" w14:textId="74A28542" w:rsidR="00B35B87" w:rsidRPr="00484C54" w:rsidRDefault="00B35B87" w:rsidP="00F54316">
            <w:pPr>
              <w:pStyle w:val="Textoindependiente2"/>
              <w:rPr>
                <w:rFonts w:ascii="Gotham Bold" w:hAnsi="Gotham Bold" w:cs="Arial"/>
                <w:b/>
                <w:sz w:val="20"/>
                <w:szCs w:val="20"/>
              </w:rPr>
            </w:pPr>
          </w:p>
        </w:tc>
        <w:tc>
          <w:tcPr>
            <w:tcW w:w="573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CC931B" w14:textId="77777777" w:rsidR="002D4C06" w:rsidRPr="002D4C06" w:rsidRDefault="002D4C06" w:rsidP="002D4C06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42342144" w14:textId="77777777" w:rsidR="002D4C06" w:rsidRPr="00484C54" w:rsidRDefault="002D4C06" w:rsidP="00877E3E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ECF8DB" w14:textId="77777777" w:rsidR="002D4C06" w:rsidRPr="00484C54" w:rsidRDefault="002D4C0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13CA83" w14:textId="77777777" w:rsidR="002D4C06" w:rsidRPr="00484C54" w:rsidRDefault="002D4C06" w:rsidP="00F54316">
            <w:pPr>
              <w:pStyle w:val="Textoindependiente2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8757CC" w:rsidRPr="00484C54" w14:paraId="1DD8BC2A" w14:textId="77777777" w:rsidTr="003F4A0F">
        <w:tc>
          <w:tcPr>
            <w:tcW w:w="10094" w:type="dxa"/>
            <w:gridSpan w:val="5"/>
            <w:shd w:val="clear" w:color="auto" w:fill="D9D9D9"/>
          </w:tcPr>
          <w:p w14:paraId="03D1ACA4" w14:textId="5D1D968E" w:rsidR="008757CC" w:rsidRPr="00484C54" w:rsidRDefault="008757CC" w:rsidP="00F54316">
            <w:pPr>
              <w:pStyle w:val="Textoindependiente2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484C54"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s-MX"/>
              </w:rPr>
              <w:t>NOTAS</w:t>
            </w:r>
          </w:p>
        </w:tc>
      </w:tr>
      <w:tr w:rsidR="008757CC" w:rsidRPr="00484C54" w14:paraId="753371F1" w14:textId="77777777" w:rsidTr="003F4A0F">
        <w:tc>
          <w:tcPr>
            <w:tcW w:w="10094" w:type="dxa"/>
            <w:gridSpan w:val="5"/>
          </w:tcPr>
          <w:p w14:paraId="792AFAEC" w14:textId="7C42B2A7" w:rsidR="008757CC" w:rsidRPr="00484C54" w:rsidRDefault="008757CC" w:rsidP="00F54316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</w:p>
          <w:p w14:paraId="6F92FE52" w14:textId="21C89B15" w:rsidR="008757CC" w:rsidRPr="00484C54" w:rsidRDefault="002D4C06" w:rsidP="00F54316">
            <w:pPr>
              <w:pStyle w:val="Textoindependiente2"/>
              <w:rPr>
                <w:rFonts w:ascii="Gotham Book" w:hAnsi="Gotham Book" w:cs="Arial"/>
                <w:sz w:val="20"/>
                <w:szCs w:val="20"/>
              </w:rPr>
            </w:pPr>
            <w:r w:rsidRPr="002D4C06">
              <w:rPr>
                <w:rFonts w:ascii="Gotham Book" w:hAnsi="Gotham Book" w:cs="Arial"/>
                <w:sz w:val="20"/>
                <w:szCs w:val="20"/>
              </w:rPr>
              <w:lastRenderedPageBreak/>
              <w:t xml:space="preserve">(Colocar la descripción requerimientos específicos que deberá atender la entidad o dependencia auditada). </w:t>
            </w:r>
            <w:r w:rsidR="008757CC" w:rsidRPr="00484C54">
              <w:rPr>
                <w:rFonts w:ascii="Gotham Book" w:hAnsi="Gotham Book" w:cs="Arial"/>
                <w:sz w:val="20"/>
                <w:szCs w:val="20"/>
              </w:rPr>
              <w:t xml:space="preserve"> </w:t>
            </w:r>
          </w:p>
        </w:tc>
      </w:tr>
    </w:tbl>
    <w:p w14:paraId="51A728F4" w14:textId="77777777" w:rsidR="009D1A40" w:rsidRPr="00484C54" w:rsidRDefault="009D1A40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p w14:paraId="14DB02F8" w14:textId="77777777" w:rsidR="009A7F0A" w:rsidRPr="00484C54" w:rsidRDefault="009A7F0A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p w14:paraId="310D8DE8" w14:textId="77777777" w:rsidR="009A7F0A" w:rsidRPr="00484C54" w:rsidRDefault="009A7F0A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p w14:paraId="7009BE64" w14:textId="77777777" w:rsidR="009A7F0A" w:rsidRPr="00484C54" w:rsidRDefault="009A7F0A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bookmarkEnd w:id="0"/>
    <w:p w14:paraId="40D9FC9D" w14:textId="77777777" w:rsidR="009A7F0A" w:rsidRPr="00484C54" w:rsidRDefault="009A7F0A" w:rsidP="003364C3">
      <w:pPr>
        <w:rPr>
          <w:rFonts w:ascii="Gotham Book" w:hAnsi="Gotham Book"/>
          <w:b/>
          <w:bCs/>
          <w:color w:val="000000"/>
          <w:sz w:val="10"/>
          <w:szCs w:val="10"/>
        </w:rPr>
      </w:pPr>
    </w:p>
    <w:sectPr w:rsidR="009A7F0A" w:rsidRPr="00484C54" w:rsidSect="006E7956">
      <w:headerReference w:type="default" r:id="rId9"/>
      <w:footerReference w:type="default" r:id="rId10"/>
      <w:pgSz w:w="12240" w:h="15840"/>
      <w:pgMar w:top="1417" w:right="1041" w:bottom="1417" w:left="1701" w:header="708" w:footer="9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FB75" w14:textId="77777777" w:rsidR="00011100" w:rsidRDefault="00011100" w:rsidP="009D1A40">
      <w:r>
        <w:separator/>
      </w:r>
    </w:p>
  </w:endnote>
  <w:endnote w:type="continuationSeparator" w:id="0">
    <w:p w14:paraId="714A3234" w14:textId="77777777" w:rsidR="00011100" w:rsidRDefault="00011100" w:rsidP="009D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64DC" w14:textId="1126335A" w:rsidR="009E5F15" w:rsidRDefault="001735D1">
    <w:pPr>
      <w:pStyle w:val="Piedepgina"/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18CB620" wp14:editId="4F44A7C1">
              <wp:simplePos x="0" y="0"/>
              <wp:positionH relativeFrom="column">
                <wp:posOffset>-135255</wp:posOffset>
              </wp:positionH>
              <wp:positionV relativeFrom="paragraph">
                <wp:posOffset>6350</wp:posOffset>
              </wp:positionV>
              <wp:extent cx="6000750" cy="530225"/>
              <wp:effectExtent l="0" t="0" r="0" b="317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5F9D4" w14:textId="77777777" w:rsidR="001735D1" w:rsidRDefault="001735D1" w:rsidP="001735D1">
                            <w:pPr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352E2550" w14:textId="77777777" w:rsidR="001735D1" w:rsidRPr="00CC2639" w:rsidRDefault="001735D1" w:rsidP="001735D1">
                            <w:pPr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465A4C19" w14:textId="77777777" w:rsidR="001735D1" w:rsidRPr="00CC2639" w:rsidRDefault="001735D1" w:rsidP="001735D1">
                            <w:pPr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CB620" id="Grupo 10" o:spid="_x0000_s1031" style="position:absolute;margin-left:-10.65pt;margin-top:.5pt;width:472.5pt;height:41.75pt;z-index:251664384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14:paraId="7A65F9D4" w14:textId="77777777" w:rsidR="001735D1" w:rsidRDefault="001735D1" w:rsidP="001735D1">
                      <w:pPr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352E2550" w14:textId="77777777" w:rsidR="001735D1" w:rsidRPr="00CC2639" w:rsidRDefault="001735D1" w:rsidP="001735D1">
                      <w:pPr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465A4C19" w14:textId="77777777" w:rsidR="001735D1" w:rsidRPr="00CC2639" w:rsidRDefault="001735D1" w:rsidP="001735D1">
                      <w:pPr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3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" strokecolor="#2e74b5 [2404]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632B4348" w14:textId="37B75A52" w:rsidR="009E5F15" w:rsidRPr="00E11053" w:rsidRDefault="009E5F15" w:rsidP="009D1A40">
    <w:pPr>
      <w:tabs>
        <w:tab w:val="left" w:pos="6765"/>
      </w:tabs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ECED" w14:textId="77777777" w:rsidR="00011100" w:rsidRDefault="00011100" w:rsidP="009D1A40">
      <w:r>
        <w:separator/>
      </w:r>
    </w:p>
  </w:footnote>
  <w:footnote w:type="continuationSeparator" w:id="0">
    <w:p w14:paraId="3C765101" w14:textId="77777777" w:rsidR="00011100" w:rsidRDefault="00011100" w:rsidP="009D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3787" w14:textId="6A477CD9" w:rsidR="009E5F15" w:rsidRDefault="00E931C7">
    <w:pPr>
      <w:pStyle w:val="Encabezado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6432" behindDoc="0" locked="0" layoutInCell="1" allowOverlap="1" wp14:anchorId="538D6F3E" wp14:editId="5BEC0888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2453640" cy="67056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CF536" w14:textId="31EBB10C" w:rsidR="009E5F15" w:rsidRDefault="009E5F15">
    <w:pPr>
      <w:pStyle w:val="Encabezado"/>
    </w:pPr>
    <w:r w:rsidRPr="009D1A4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6EF09" wp14:editId="0B7050CD">
              <wp:simplePos x="0" y="0"/>
              <wp:positionH relativeFrom="margin">
                <wp:posOffset>3329940</wp:posOffset>
              </wp:positionH>
              <wp:positionV relativeFrom="paragraph">
                <wp:posOffset>15875</wp:posOffset>
              </wp:positionV>
              <wp:extent cx="2428875" cy="6096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94405" w14:textId="012675D1" w:rsidR="009E5F15" w:rsidRPr="00362663" w:rsidRDefault="009E5F15" w:rsidP="009D1A40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(</w:t>
                          </w:r>
                          <w:r w:rsidRPr="00362663"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 xml:space="preserve">DIRECCIÓN 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QUE ORDEN</w:t>
                          </w:r>
                          <w:r w:rsidR="006E7956"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 xml:space="preserve"> LA AUDITORÍA Y REQUIERE LA INFORMACIÓN)</w:t>
                          </w:r>
                        </w:p>
                        <w:p w14:paraId="5A3339F3" w14:textId="77777777" w:rsidR="009E5F15" w:rsidRPr="002A24AC" w:rsidRDefault="009E5F15" w:rsidP="009D1A40">
                          <w:pPr>
                            <w:rPr>
                              <w:rFonts w:ascii="Gotham Book" w:hAnsi="Gotham Book"/>
                              <w:b/>
                              <w:color w:val="002060"/>
                              <w:sz w:val="16"/>
                              <w:szCs w:val="20"/>
                            </w:rPr>
                          </w:pPr>
                        </w:p>
                        <w:p w14:paraId="7A42F9B6" w14:textId="77777777" w:rsidR="009E5F15" w:rsidRPr="002A24AC" w:rsidRDefault="009E5F15" w:rsidP="009D1A40">
                          <w:pPr>
                            <w:rPr>
                              <w:rFonts w:ascii="Gotham Book" w:hAnsi="Gotham Book" w:cs="Arial"/>
                              <w:sz w:val="16"/>
                              <w:szCs w:val="20"/>
                              <w:lang w:val="es-ES"/>
                            </w:rPr>
                          </w:pPr>
                        </w:p>
                        <w:p w14:paraId="7672C488" w14:textId="77777777" w:rsidR="009E5F15" w:rsidRPr="002A24AC" w:rsidRDefault="009E5F15" w:rsidP="009D1A40">
                          <w:pPr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6EF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left:0;text-align:left;margin-left:262.2pt;margin-top:1.25pt;width:191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" filled="f" stroked="f">
              <v:textbox>
                <w:txbxContent>
                  <w:p w14:paraId="2F794405" w14:textId="012675D1" w:rsidR="009E5F15" w:rsidRPr="00362663" w:rsidRDefault="009E5F15" w:rsidP="009D1A40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</w:pP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(</w:t>
                    </w:r>
                    <w:r w:rsidRPr="00362663"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 xml:space="preserve">DIRECCIÓN </w:t>
                    </w: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QUE ORDEN</w:t>
                    </w:r>
                    <w:r w:rsidR="006E7956"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Ó</w:t>
                    </w: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 xml:space="preserve"> LA AUDITORÍA Y REQUIERE LA INFORMACIÓN)</w:t>
                    </w:r>
                  </w:p>
                  <w:p w14:paraId="5A3339F3" w14:textId="77777777" w:rsidR="009E5F15" w:rsidRPr="002A24AC" w:rsidRDefault="009E5F15" w:rsidP="009D1A40">
                    <w:pPr>
                      <w:rPr>
                        <w:rFonts w:ascii="Gotham Book" w:hAnsi="Gotham Book"/>
                        <w:b/>
                        <w:color w:val="002060"/>
                        <w:sz w:val="16"/>
                        <w:szCs w:val="20"/>
                      </w:rPr>
                    </w:pPr>
                  </w:p>
                  <w:p w14:paraId="7A42F9B6" w14:textId="77777777" w:rsidR="009E5F15" w:rsidRPr="002A24AC" w:rsidRDefault="009E5F15" w:rsidP="009D1A40">
                    <w:pPr>
                      <w:rPr>
                        <w:rFonts w:ascii="Gotham Book" w:hAnsi="Gotham Book" w:cs="Arial"/>
                        <w:sz w:val="16"/>
                        <w:szCs w:val="20"/>
                        <w:lang w:val="es-ES"/>
                      </w:rPr>
                    </w:pPr>
                  </w:p>
                  <w:p w14:paraId="7672C488" w14:textId="77777777" w:rsidR="009E5F15" w:rsidRPr="002A24AC" w:rsidRDefault="009E5F15" w:rsidP="009D1A40">
                    <w:pPr>
                      <w:rPr>
                        <w:rFonts w:ascii="Gotham Book" w:hAnsi="Gotham Book"/>
                        <w:b/>
                        <w:color w:val="808080" w:themeColor="background1" w:themeShade="80"/>
                        <w:sz w:val="16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37D0D1" w14:textId="77777777" w:rsidR="009E5F15" w:rsidRDefault="009E5F15">
    <w:pPr>
      <w:pStyle w:val="Encabezado"/>
    </w:pPr>
  </w:p>
  <w:p w14:paraId="7352B53C" w14:textId="77777777" w:rsidR="009E5F15" w:rsidRDefault="009E5F15">
    <w:pPr>
      <w:pStyle w:val="Encabezado"/>
    </w:pPr>
  </w:p>
  <w:p w14:paraId="46FFAF1D" w14:textId="77777777" w:rsidR="009E5F15" w:rsidRDefault="009E5F15">
    <w:pPr>
      <w:pStyle w:val="Encabezado"/>
    </w:pPr>
  </w:p>
  <w:p w14:paraId="59EDD02A" w14:textId="77777777" w:rsidR="009E5F15" w:rsidRDefault="009E5F15">
    <w:pPr>
      <w:pStyle w:val="Encabezado"/>
    </w:pPr>
  </w:p>
  <w:p w14:paraId="74962053" w14:textId="77777777" w:rsidR="009E5F15" w:rsidRDefault="009E5F15" w:rsidP="00DA600A">
    <w:pPr>
      <w:tabs>
        <w:tab w:val="left" w:pos="0"/>
      </w:tabs>
      <w:ind w:left="-142"/>
      <w:jc w:val="right"/>
      <w:rPr>
        <w:rFonts w:ascii="Gotham Book" w:eastAsia="Times New Roman" w:hAnsi="Gotham Book" w:cs="Arial"/>
        <w:sz w:val="20"/>
        <w:szCs w:val="20"/>
        <w:lang w:val="es-ES"/>
      </w:rPr>
    </w:pPr>
    <w:r w:rsidRPr="000238D1">
      <w:rPr>
        <w:rFonts w:ascii="Gotham Book" w:eastAsia="Times New Roman" w:hAnsi="Gotham Book" w:cs="Arial"/>
        <w:sz w:val="20"/>
        <w:szCs w:val="20"/>
        <w:lang w:val="es-ES"/>
      </w:rPr>
      <w:t>(</w:t>
    </w:r>
    <w:r>
      <w:rPr>
        <w:rFonts w:ascii="Gotham Book" w:eastAsia="Times New Roman" w:hAnsi="Gotham Book" w:cs="Arial"/>
        <w:sz w:val="20"/>
        <w:szCs w:val="20"/>
        <w:lang w:val="es-ES"/>
      </w:rPr>
      <w:t>E</w:t>
    </w:r>
    <w:r w:rsidRPr="000238D1">
      <w:rPr>
        <w:rFonts w:ascii="Gotham Book" w:eastAsia="Times New Roman" w:hAnsi="Gotham Book" w:cs="Arial"/>
        <w:sz w:val="20"/>
        <w:szCs w:val="20"/>
        <w:lang w:val="es-ES"/>
      </w:rPr>
      <w:t>stado), (</w:t>
    </w:r>
    <w:r>
      <w:rPr>
        <w:rFonts w:ascii="Gotham Book" w:eastAsia="Times New Roman" w:hAnsi="Gotham Book" w:cs="Arial"/>
        <w:sz w:val="20"/>
        <w:szCs w:val="20"/>
        <w:lang w:val="es-ES"/>
      </w:rPr>
      <w:t>M</w:t>
    </w:r>
    <w:r w:rsidRPr="000238D1">
      <w:rPr>
        <w:rFonts w:ascii="Gotham Book" w:eastAsia="Times New Roman" w:hAnsi="Gotham Book" w:cs="Arial"/>
        <w:sz w:val="20"/>
        <w:szCs w:val="20"/>
        <w:lang w:val="es-ES"/>
      </w:rPr>
      <w:t>unicipio)., a (día) de (mes) de (año)</w:t>
    </w:r>
    <w:r w:rsidRPr="00644701">
      <w:rPr>
        <w:rFonts w:ascii="Gotham Book" w:eastAsia="Times New Roman" w:hAnsi="Gotham Book" w:cs="Arial"/>
        <w:sz w:val="20"/>
        <w:szCs w:val="20"/>
        <w:lang w:val="es-ES"/>
      </w:rPr>
      <w:t>.</w:t>
    </w:r>
  </w:p>
  <w:p w14:paraId="2677F582" w14:textId="77777777" w:rsidR="009E5F15" w:rsidRDefault="009E5F15" w:rsidP="009D1A40">
    <w:pPr>
      <w:ind w:right="141"/>
      <w:jc w:val="both"/>
      <w:rPr>
        <w:rFonts w:ascii="Gotham Bold" w:hAnsi="Gotham Bold" w:cs="Arial"/>
      </w:rPr>
    </w:pPr>
  </w:p>
  <w:p w14:paraId="631233AC" w14:textId="362556D9" w:rsidR="009E5F15" w:rsidRDefault="007830B9" w:rsidP="009D1A40">
    <w:pPr>
      <w:ind w:right="141"/>
      <w:jc w:val="center"/>
      <w:rPr>
        <w:rFonts w:ascii="Gotham Bold" w:hAnsi="Gotham Bold" w:cs="Arial"/>
      </w:rPr>
    </w:pPr>
    <w:r>
      <w:rPr>
        <w:rFonts w:ascii="Gotham Bold" w:hAnsi="Gotham Bold" w:cs="Arial"/>
      </w:rPr>
      <w:t>Anexo</w:t>
    </w:r>
  </w:p>
  <w:p w14:paraId="4C553735" w14:textId="1817C5B9" w:rsidR="009E5F15" w:rsidRDefault="009E5F15" w:rsidP="009D1A40">
    <w:pPr>
      <w:ind w:right="141"/>
      <w:jc w:val="center"/>
      <w:rPr>
        <w:rFonts w:ascii="Gotham Bold" w:hAnsi="Gotham Bold" w:cs="Arial"/>
      </w:rPr>
    </w:pPr>
    <w:r>
      <w:rPr>
        <w:rFonts w:ascii="Gotham Bold" w:hAnsi="Gotham Bold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65742" wp14:editId="091B34CA">
              <wp:simplePos x="0" y="0"/>
              <wp:positionH relativeFrom="column">
                <wp:posOffset>-269430</wp:posOffset>
              </wp:positionH>
              <wp:positionV relativeFrom="paragraph">
                <wp:posOffset>76835</wp:posOffset>
              </wp:positionV>
              <wp:extent cx="6515735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25400" cmpd="thickThin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33F27" id="Conector rec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pt,6.05pt" to="491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" strokecolor="#44546a [3215]" strokeweight="2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70"/>
    <w:multiLevelType w:val="hybridMultilevel"/>
    <w:tmpl w:val="273A5796"/>
    <w:lvl w:ilvl="0" w:tplc="080A000F">
      <w:start w:val="1"/>
      <w:numFmt w:val="decimal"/>
      <w:lvlText w:val="%1."/>
      <w:lvlJc w:val="left"/>
      <w:pPr>
        <w:ind w:left="1659" w:hanging="360"/>
      </w:pPr>
    </w:lvl>
    <w:lvl w:ilvl="1" w:tplc="080A0019" w:tentative="1">
      <w:start w:val="1"/>
      <w:numFmt w:val="lowerLetter"/>
      <w:lvlText w:val="%2."/>
      <w:lvlJc w:val="left"/>
      <w:pPr>
        <w:ind w:left="2379" w:hanging="360"/>
      </w:pPr>
    </w:lvl>
    <w:lvl w:ilvl="2" w:tplc="080A001B" w:tentative="1">
      <w:start w:val="1"/>
      <w:numFmt w:val="lowerRoman"/>
      <w:lvlText w:val="%3."/>
      <w:lvlJc w:val="right"/>
      <w:pPr>
        <w:ind w:left="3099" w:hanging="180"/>
      </w:pPr>
    </w:lvl>
    <w:lvl w:ilvl="3" w:tplc="080A000F" w:tentative="1">
      <w:start w:val="1"/>
      <w:numFmt w:val="decimal"/>
      <w:lvlText w:val="%4."/>
      <w:lvlJc w:val="left"/>
      <w:pPr>
        <w:ind w:left="3819" w:hanging="360"/>
      </w:pPr>
    </w:lvl>
    <w:lvl w:ilvl="4" w:tplc="080A0019" w:tentative="1">
      <w:start w:val="1"/>
      <w:numFmt w:val="lowerLetter"/>
      <w:lvlText w:val="%5."/>
      <w:lvlJc w:val="left"/>
      <w:pPr>
        <w:ind w:left="4539" w:hanging="360"/>
      </w:pPr>
    </w:lvl>
    <w:lvl w:ilvl="5" w:tplc="080A001B" w:tentative="1">
      <w:start w:val="1"/>
      <w:numFmt w:val="lowerRoman"/>
      <w:lvlText w:val="%6."/>
      <w:lvlJc w:val="right"/>
      <w:pPr>
        <w:ind w:left="5259" w:hanging="180"/>
      </w:pPr>
    </w:lvl>
    <w:lvl w:ilvl="6" w:tplc="080A000F" w:tentative="1">
      <w:start w:val="1"/>
      <w:numFmt w:val="decimal"/>
      <w:lvlText w:val="%7."/>
      <w:lvlJc w:val="left"/>
      <w:pPr>
        <w:ind w:left="5979" w:hanging="360"/>
      </w:pPr>
    </w:lvl>
    <w:lvl w:ilvl="7" w:tplc="080A0019" w:tentative="1">
      <w:start w:val="1"/>
      <w:numFmt w:val="lowerLetter"/>
      <w:lvlText w:val="%8."/>
      <w:lvlJc w:val="left"/>
      <w:pPr>
        <w:ind w:left="6699" w:hanging="360"/>
      </w:pPr>
    </w:lvl>
    <w:lvl w:ilvl="8" w:tplc="080A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" w15:restartNumberingAfterBreak="0">
    <w:nsid w:val="0606559B"/>
    <w:multiLevelType w:val="hybridMultilevel"/>
    <w:tmpl w:val="BE6EF902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875"/>
    <w:multiLevelType w:val="hybridMultilevel"/>
    <w:tmpl w:val="B844A316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3B1F"/>
    <w:multiLevelType w:val="hybridMultilevel"/>
    <w:tmpl w:val="BA24A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546B"/>
    <w:multiLevelType w:val="hybridMultilevel"/>
    <w:tmpl w:val="A6209410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34F"/>
    <w:multiLevelType w:val="hybridMultilevel"/>
    <w:tmpl w:val="2D7EBE3E"/>
    <w:lvl w:ilvl="0" w:tplc="E3780856">
      <w:start w:val="1"/>
      <w:numFmt w:val="lowerLetter"/>
      <w:lvlText w:val="%1."/>
      <w:lvlJc w:val="left"/>
      <w:pPr>
        <w:ind w:left="686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41"/>
    <w:multiLevelType w:val="hybridMultilevel"/>
    <w:tmpl w:val="C73CC834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095D"/>
    <w:multiLevelType w:val="hybridMultilevel"/>
    <w:tmpl w:val="F07C69A6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1F3026F7"/>
    <w:multiLevelType w:val="hybridMultilevel"/>
    <w:tmpl w:val="11544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7BB2"/>
    <w:multiLevelType w:val="hybridMultilevel"/>
    <w:tmpl w:val="3E56E44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D43"/>
    <w:multiLevelType w:val="hybridMultilevel"/>
    <w:tmpl w:val="CC3CC450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33EA3"/>
    <w:multiLevelType w:val="hybridMultilevel"/>
    <w:tmpl w:val="797CEB3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ACF0E07"/>
    <w:multiLevelType w:val="hybridMultilevel"/>
    <w:tmpl w:val="A10262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671FE"/>
    <w:multiLevelType w:val="hybridMultilevel"/>
    <w:tmpl w:val="BD3427AC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6D9B"/>
    <w:multiLevelType w:val="hybridMultilevel"/>
    <w:tmpl w:val="34BED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D00"/>
    <w:multiLevelType w:val="hybridMultilevel"/>
    <w:tmpl w:val="6560AD9C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E49A4"/>
    <w:multiLevelType w:val="hybridMultilevel"/>
    <w:tmpl w:val="9F6EE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4BAA"/>
    <w:multiLevelType w:val="hybridMultilevel"/>
    <w:tmpl w:val="01F470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DE1544"/>
    <w:multiLevelType w:val="hybridMultilevel"/>
    <w:tmpl w:val="1AB4F4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E574F"/>
    <w:multiLevelType w:val="hybridMultilevel"/>
    <w:tmpl w:val="178EE3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46E92"/>
    <w:multiLevelType w:val="hybridMultilevel"/>
    <w:tmpl w:val="0F629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19FB"/>
    <w:multiLevelType w:val="hybridMultilevel"/>
    <w:tmpl w:val="C92408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A3ADD"/>
    <w:multiLevelType w:val="hybridMultilevel"/>
    <w:tmpl w:val="D8F6D716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01373"/>
    <w:multiLevelType w:val="hybridMultilevel"/>
    <w:tmpl w:val="B61E2D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F3263"/>
    <w:multiLevelType w:val="hybridMultilevel"/>
    <w:tmpl w:val="5AF03DE8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1638C"/>
    <w:multiLevelType w:val="hybridMultilevel"/>
    <w:tmpl w:val="74B0FAFA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75C4C"/>
    <w:multiLevelType w:val="hybridMultilevel"/>
    <w:tmpl w:val="4C104EF8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E33B6"/>
    <w:multiLevelType w:val="hybridMultilevel"/>
    <w:tmpl w:val="38FC791A"/>
    <w:lvl w:ilvl="0" w:tplc="20C23D6A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47682F3B"/>
    <w:multiLevelType w:val="hybridMultilevel"/>
    <w:tmpl w:val="49A0E98A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9" w15:restartNumberingAfterBreak="0">
    <w:nsid w:val="4C7D246C"/>
    <w:multiLevelType w:val="hybridMultilevel"/>
    <w:tmpl w:val="1CF6491C"/>
    <w:lvl w:ilvl="0" w:tplc="BEA8AF0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9C36BF"/>
    <w:multiLevelType w:val="hybridMultilevel"/>
    <w:tmpl w:val="131C9FAE"/>
    <w:lvl w:ilvl="0" w:tplc="20C23D6A">
      <w:start w:val="1"/>
      <w:numFmt w:val="lowerLetter"/>
      <w:lvlText w:val="%1."/>
      <w:lvlJc w:val="left"/>
      <w:pPr>
        <w:ind w:left="1046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4F496A65"/>
    <w:multiLevelType w:val="hybridMultilevel"/>
    <w:tmpl w:val="DC124E82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54318"/>
    <w:multiLevelType w:val="hybridMultilevel"/>
    <w:tmpl w:val="6EB20D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64960"/>
    <w:multiLevelType w:val="hybridMultilevel"/>
    <w:tmpl w:val="43EC12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42E5B"/>
    <w:multiLevelType w:val="hybridMultilevel"/>
    <w:tmpl w:val="13D67AA0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5E442421"/>
    <w:multiLevelType w:val="hybridMultilevel"/>
    <w:tmpl w:val="8034A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51569"/>
    <w:multiLevelType w:val="hybridMultilevel"/>
    <w:tmpl w:val="4974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6514C"/>
    <w:multiLevelType w:val="hybridMultilevel"/>
    <w:tmpl w:val="3C7A7E30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8" w15:restartNumberingAfterBreak="0">
    <w:nsid w:val="62C73381"/>
    <w:multiLevelType w:val="hybridMultilevel"/>
    <w:tmpl w:val="243A5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27CEF"/>
    <w:multiLevelType w:val="hybridMultilevel"/>
    <w:tmpl w:val="5A48DB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269C9"/>
    <w:multiLevelType w:val="hybridMultilevel"/>
    <w:tmpl w:val="32D20C34"/>
    <w:lvl w:ilvl="0" w:tplc="20C23D6A">
      <w:start w:val="1"/>
      <w:numFmt w:val="lowerLetter"/>
      <w:lvlText w:val="%1."/>
      <w:lvlJc w:val="left"/>
      <w:pPr>
        <w:ind w:left="1046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1" w15:restartNumberingAfterBreak="0">
    <w:nsid w:val="68A555AD"/>
    <w:multiLevelType w:val="hybridMultilevel"/>
    <w:tmpl w:val="4910482E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87530"/>
    <w:multiLevelType w:val="hybridMultilevel"/>
    <w:tmpl w:val="0882C0B4"/>
    <w:lvl w:ilvl="0" w:tplc="20C23D6A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6CA66763"/>
    <w:multiLevelType w:val="hybridMultilevel"/>
    <w:tmpl w:val="F2D0C4D4"/>
    <w:lvl w:ilvl="0" w:tplc="61F0B9C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E3D00"/>
    <w:multiLevelType w:val="hybridMultilevel"/>
    <w:tmpl w:val="D19028A0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E5A55"/>
    <w:multiLevelType w:val="hybridMultilevel"/>
    <w:tmpl w:val="953453A6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4499E"/>
    <w:multiLevelType w:val="hybridMultilevel"/>
    <w:tmpl w:val="A8CC4654"/>
    <w:lvl w:ilvl="0" w:tplc="8870B216">
      <w:start w:val="1"/>
      <w:numFmt w:val="upperLetter"/>
      <w:lvlText w:val="%1."/>
      <w:lvlJc w:val="left"/>
      <w:pPr>
        <w:ind w:left="3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1" w:hanging="360"/>
      </w:pPr>
    </w:lvl>
    <w:lvl w:ilvl="2" w:tplc="080A001B" w:tentative="1">
      <w:start w:val="1"/>
      <w:numFmt w:val="lowerRoman"/>
      <w:lvlText w:val="%3."/>
      <w:lvlJc w:val="right"/>
      <w:pPr>
        <w:ind w:left="1781" w:hanging="180"/>
      </w:pPr>
    </w:lvl>
    <w:lvl w:ilvl="3" w:tplc="080A000F" w:tentative="1">
      <w:start w:val="1"/>
      <w:numFmt w:val="decimal"/>
      <w:lvlText w:val="%4."/>
      <w:lvlJc w:val="left"/>
      <w:pPr>
        <w:ind w:left="2501" w:hanging="360"/>
      </w:pPr>
    </w:lvl>
    <w:lvl w:ilvl="4" w:tplc="080A0019" w:tentative="1">
      <w:start w:val="1"/>
      <w:numFmt w:val="lowerLetter"/>
      <w:lvlText w:val="%5."/>
      <w:lvlJc w:val="left"/>
      <w:pPr>
        <w:ind w:left="3221" w:hanging="360"/>
      </w:pPr>
    </w:lvl>
    <w:lvl w:ilvl="5" w:tplc="080A001B" w:tentative="1">
      <w:start w:val="1"/>
      <w:numFmt w:val="lowerRoman"/>
      <w:lvlText w:val="%6."/>
      <w:lvlJc w:val="right"/>
      <w:pPr>
        <w:ind w:left="3941" w:hanging="180"/>
      </w:pPr>
    </w:lvl>
    <w:lvl w:ilvl="6" w:tplc="080A000F" w:tentative="1">
      <w:start w:val="1"/>
      <w:numFmt w:val="decimal"/>
      <w:lvlText w:val="%7."/>
      <w:lvlJc w:val="left"/>
      <w:pPr>
        <w:ind w:left="4661" w:hanging="360"/>
      </w:pPr>
    </w:lvl>
    <w:lvl w:ilvl="7" w:tplc="080A0019" w:tentative="1">
      <w:start w:val="1"/>
      <w:numFmt w:val="lowerLetter"/>
      <w:lvlText w:val="%8."/>
      <w:lvlJc w:val="left"/>
      <w:pPr>
        <w:ind w:left="5381" w:hanging="360"/>
      </w:pPr>
    </w:lvl>
    <w:lvl w:ilvl="8" w:tplc="080A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7" w15:restartNumberingAfterBreak="0">
    <w:nsid w:val="75F75ABB"/>
    <w:multiLevelType w:val="hybridMultilevel"/>
    <w:tmpl w:val="08921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41"/>
  </w:num>
  <w:num w:numId="5">
    <w:abstractNumId w:val="22"/>
  </w:num>
  <w:num w:numId="6">
    <w:abstractNumId w:val="8"/>
  </w:num>
  <w:num w:numId="7">
    <w:abstractNumId w:val="14"/>
  </w:num>
  <w:num w:numId="8">
    <w:abstractNumId w:val="20"/>
  </w:num>
  <w:num w:numId="9">
    <w:abstractNumId w:val="47"/>
  </w:num>
  <w:num w:numId="10">
    <w:abstractNumId w:val="3"/>
  </w:num>
  <w:num w:numId="11">
    <w:abstractNumId w:val="17"/>
  </w:num>
  <w:num w:numId="12">
    <w:abstractNumId w:val="29"/>
  </w:num>
  <w:num w:numId="13">
    <w:abstractNumId w:val="32"/>
  </w:num>
  <w:num w:numId="14">
    <w:abstractNumId w:val="39"/>
  </w:num>
  <w:num w:numId="15">
    <w:abstractNumId w:val="33"/>
  </w:num>
  <w:num w:numId="16">
    <w:abstractNumId w:val="21"/>
  </w:num>
  <w:num w:numId="17">
    <w:abstractNumId w:val="12"/>
  </w:num>
  <w:num w:numId="18">
    <w:abstractNumId w:val="18"/>
  </w:num>
  <w:num w:numId="19">
    <w:abstractNumId w:val="38"/>
  </w:num>
  <w:num w:numId="20">
    <w:abstractNumId w:val="0"/>
  </w:num>
  <w:num w:numId="21">
    <w:abstractNumId w:val="23"/>
  </w:num>
  <w:num w:numId="22">
    <w:abstractNumId w:val="45"/>
  </w:num>
  <w:num w:numId="23">
    <w:abstractNumId w:val="25"/>
  </w:num>
  <w:num w:numId="24">
    <w:abstractNumId w:val="36"/>
  </w:num>
  <w:num w:numId="25">
    <w:abstractNumId w:val="9"/>
  </w:num>
  <w:num w:numId="26">
    <w:abstractNumId w:val="15"/>
  </w:num>
  <w:num w:numId="27">
    <w:abstractNumId w:val="10"/>
  </w:num>
  <w:num w:numId="28">
    <w:abstractNumId w:val="34"/>
  </w:num>
  <w:num w:numId="29">
    <w:abstractNumId w:val="7"/>
  </w:num>
  <w:num w:numId="30">
    <w:abstractNumId w:val="37"/>
  </w:num>
  <w:num w:numId="31">
    <w:abstractNumId w:val="28"/>
  </w:num>
  <w:num w:numId="32">
    <w:abstractNumId w:val="44"/>
  </w:num>
  <w:num w:numId="33">
    <w:abstractNumId w:val="13"/>
  </w:num>
  <w:num w:numId="34">
    <w:abstractNumId w:val="26"/>
  </w:num>
  <w:num w:numId="35">
    <w:abstractNumId w:val="46"/>
  </w:num>
  <w:num w:numId="36">
    <w:abstractNumId w:val="30"/>
  </w:num>
  <w:num w:numId="37">
    <w:abstractNumId w:val="5"/>
  </w:num>
  <w:num w:numId="38">
    <w:abstractNumId w:val="40"/>
  </w:num>
  <w:num w:numId="39">
    <w:abstractNumId w:val="42"/>
  </w:num>
  <w:num w:numId="40">
    <w:abstractNumId w:val="16"/>
  </w:num>
  <w:num w:numId="41">
    <w:abstractNumId w:val="35"/>
  </w:num>
  <w:num w:numId="42">
    <w:abstractNumId w:val="31"/>
  </w:num>
  <w:num w:numId="43">
    <w:abstractNumId w:val="27"/>
  </w:num>
  <w:num w:numId="44">
    <w:abstractNumId w:val="6"/>
  </w:num>
  <w:num w:numId="45">
    <w:abstractNumId w:val="2"/>
  </w:num>
  <w:num w:numId="46">
    <w:abstractNumId w:val="43"/>
  </w:num>
  <w:num w:numId="47">
    <w:abstractNumId w:val="19"/>
  </w:num>
  <w:num w:numId="4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C3"/>
    <w:rsid w:val="0000300D"/>
    <w:rsid w:val="00011100"/>
    <w:rsid w:val="00015C70"/>
    <w:rsid w:val="000169ED"/>
    <w:rsid w:val="00016E64"/>
    <w:rsid w:val="000213F7"/>
    <w:rsid w:val="00034C09"/>
    <w:rsid w:val="00055E53"/>
    <w:rsid w:val="000733E9"/>
    <w:rsid w:val="00077C8A"/>
    <w:rsid w:val="000869A5"/>
    <w:rsid w:val="000900CF"/>
    <w:rsid w:val="00090AA8"/>
    <w:rsid w:val="000A72B6"/>
    <w:rsid w:val="000B26B0"/>
    <w:rsid w:val="000C1B89"/>
    <w:rsid w:val="000D060C"/>
    <w:rsid w:val="000D735C"/>
    <w:rsid w:val="000E4F4E"/>
    <w:rsid w:val="000E61BE"/>
    <w:rsid w:val="000F7022"/>
    <w:rsid w:val="00102D23"/>
    <w:rsid w:val="00117DF0"/>
    <w:rsid w:val="0015368E"/>
    <w:rsid w:val="00155A77"/>
    <w:rsid w:val="001735D1"/>
    <w:rsid w:val="0019345E"/>
    <w:rsid w:val="001A4BB5"/>
    <w:rsid w:val="001B37DB"/>
    <w:rsid w:val="001C5140"/>
    <w:rsid w:val="001D30CE"/>
    <w:rsid w:val="001F0102"/>
    <w:rsid w:val="001F7D58"/>
    <w:rsid w:val="00201DCB"/>
    <w:rsid w:val="00203306"/>
    <w:rsid w:val="00221374"/>
    <w:rsid w:val="00227102"/>
    <w:rsid w:val="00250EB6"/>
    <w:rsid w:val="00262FFE"/>
    <w:rsid w:val="00277AB7"/>
    <w:rsid w:val="00286534"/>
    <w:rsid w:val="002A558A"/>
    <w:rsid w:val="002C7663"/>
    <w:rsid w:val="002D2635"/>
    <w:rsid w:val="002D4C06"/>
    <w:rsid w:val="002E50F2"/>
    <w:rsid w:val="002F7A33"/>
    <w:rsid w:val="00312221"/>
    <w:rsid w:val="0032014A"/>
    <w:rsid w:val="003364C3"/>
    <w:rsid w:val="00345151"/>
    <w:rsid w:val="00346BCB"/>
    <w:rsid w:val="00381FED"/>
    <w:rsid w:val="00384C75"/>
    <w:rsid w:val="003971EF"/>
    <w:rsid w:val="003A31EA"/>
    <w:rsid w:val="003A5AAE"/>
    <w:rsid w:val="003B40FB"/>
    <w:rsid w:val="003B7E98"/>
    <w:rsid w:val="003C0249"/>
    <w:rsid w:val="003C22F0"/>
    <w:rsid w:val="003C5BA7"/>
    <w:rsid w:val="003F4A0F"/>
    <w:rsid w:val="00440983"/>
    <w:rsid w:val="00442AF0"/>
    <w:rsid w:val="00455B9B"/>
    <w:rsid w:val="00484C54"/>
    <w:rsid w:val="004A3887"/>
    <w:rsid w:val="004A57C6"/>
    <w:rsid w:val="004A73BB"/>
    <w:rsid w:val="004B68BF"/>
    <w:rsid w:val="004C1797"/>
    <w:rsid w:val="004D39B6"/>
    <w:rsid w:val="004E3D6A"/>
    <w:rsid w:val="004E7A8A"/>
    <w:rsid w:val="00505235"/>
    <w:rsid w:val="00511D08"/>
    <w:rsid w:val="0052004D"/>
    <w:rsid w:val="00521856"/>
    <w:rsid w:val="0052775C"/>
    <w:rsid w:val="0054496F"/>
    <w:rsid w:val="005517EC"/>
    <w:rsid w:val="00571C8F"/>
    <w:rsid w:val="005841E6"/>
    <w:rsid w:val="00587659"/>
    <w:rsid w:val="005903D1"/>
    <w:rsid w:val="005A55F1"/>
    <w:rsid w:val="005C1CC7"/>
    <w:rsid w:val="005C5449"/>
    <w:rsid w:val="005F7DC6"/>
    <w:rsid w:val="0060477C"/>
    <w:rsid w:val="006266F8"/>
    <w:rsid w:val="006342A6"/>
    <w:rsid w:val="00641EB4"/>
    <w:rsid w:val="0064229F"/>
    <w:rsid w:val="00643C05"/>
    <w:rsid w:val="006617B0"/>
    <w:rsid w:val="006704F9"/>
    <w:rsid w:val="00695883"/>
    <w:rsid w:val="006A155B"/>
    <w:rsid w:val="006C1A07"/>
    <w:rsid w:val="006C36CF"/>
    <w:rsid w:val="006C373C"/>
    <w:rsid w:val="006E7956"/>
    <w:rsid w:val="007019F4"/>
    <w:rsid w:val="0071075D"/>
    <w:rsid w:val="00713381"/>
    <w:rsid w:val="00725A0E"/>
    <w:rsid w:val="00732170"/>
    <w:rsid w:val="00741BF0"/>
    <w:rsid w:val="00750711"/>
    <w:rsid w:val="00760233"/>
    <w:rsid w:val="007638E6"/>
    <w:rsid w:val="007830B9"/>
    <w:rsid w:val="00784333"/>
    <w:rsid w:val="007951E6"/>
    <w:rsid w:val="007B101D"/>
    <w:rsid w:val="007B4D1C"/>
    <w:rsid w:val="007C2A63"/>
    <w:rsid w:val="007C4710"/>
    <w:rsid w:val="007D1185"/>
    <w:rsid w:val="007E3140"/>
    <w:rsid w:val="00804A9E"/>
    <w:rsid w:val="00804DBE"/>
    <w:rsid w:val="008077D7"/>
    <w:rsid w:val="00810FA5"/>
    <w:rsid w:val="0082063A"/>
    <w:rsid w:val="00833F86"/>
    <w:rsid w:val="008371AD"/>
    <w:rsid w:val="0084325F"/>
    <w:rsid w:val="0084581B"/>
    <w:rsid w:val="0085444D"/>
    <w:rsid w:val="00866361"/>
    <w:rsid w:val="00870356"/>
    <w:rsid w:val="008757CC"/>
    <w:rsid w:val="00877E3E"/>
    <w:rsid w:val="00881681"/>
    <w:rsid w:val="008B22C1"/>
    <w:rsid w:val="008B2991"/>
    <w:rsid w:val="008C4CE1"/>
    <w:rsid w:val="008D16C3"/>
    <w:rsid w:val="008D3F7A"/>
    <w:rsid w:val="008F14D6"/>
    <w:rsid w:val="00945087"/>
    <w:rsid w:val="0097450C"/>
    <w:rsid w:val="00976F0D"/>
    <w:rsid w:val="00986D5A"/>
    <w:rsid w:val="009955A1"/>
    <w:rsid w:val="009A541D"/>
    <w:rsid w:val="009A5DD4"/>
    <w:rsid w:val="009A7F0A"/>
    <w:rsid w:val="009C1820"/>
    <w:rsid w:val="009D1A40"/>
    <w:rsid w:val="009E2436"/>
    <w:rsid w:val="009E4007"/>
    <w:rsid w:val="009E5F15"/>
    <w:rsid w:val="00A01D4F"/>
    <w:rsid w:val="00A02DBB"/>
    <w:rsid w:val="00A114B6"/>
    <w:rsid w:val="00A135D0"/>
    <w:rsid w:val="00A17DE5"/>
    <w:rsid w:val="00A2133D"/>
    <w:rsid w:val="00A25795"/>
    <w:rsid w:val="00A3222A"/>
    <w:rsid w:val="00A33B27"/>
    <w:rsid w:val="00A550A3"/>
    <w:rsid w:val="00A65582"/>
    <w:rsid w:val="00A83E6D"/>
    <w:rsid w:val="00AC1FFB"/>
    <w:rsid w:val="00AD13EC"/>
    <w:rsid w:val="00AD2950"/>
    <w:rsid w:val="00AD608D"/>
    <w:rsid w:val="00AE6A23"/>
    <w:rsid w:val="00AF62A6"/>
    <w:rsid w:val="00B0144E"/>
    <w:rsid w:val="00B15E2C"/>
    <w:rsid w:val="00B22711"/>
    <w:rsid w:val="00B35B87"/>
    <w:rsid w:val="00B73CAE"/>
    <w:rsid w:val="00B74D84"/>
    <w:rsid w:val="00B75AE4"/>
    <w:rsid w:val="00B93379"/>
    <w:rsid w:val="00B93853"/>
    <w:rsid w:val="00BB0D3A"/>
    <w:rsid w:val="00BB0F35"/>
    <w:rsid w:val="00BC3361"/>
    <w:rsid w:val="00BF1289"/>
    <w:rsid w:val="00C0103B"/>
    <w:rsid w:val="00C1355A"/>
    <w:rsid w:val="00C240EE"/>
    <w:rsid w:val="00C27A16"/>
    <w:rsid w:val="00C32425"/>
    <w:rsid w:val="00C4558E"/>
    <w:rsid w:val="00C70665"/>
    <w:rsid w:val="00C93702"/>
    <w:rsid w:val="00C94936"/>
    <w:rsid w:val="00CD44A9"/>
    <w:rsid w:val="00CD4C3B"/>
    <w:rsid w:val="00CF518C"/>
    <w:rsid w:val="00D10DA6"/>
    <w:rsid w:val="00D12EFE"/>
    <w:rsid w:val="00D64D6D"/>
    <w:rsid w:val="00D65A56"/>
    <w:rsid w:val="00D6622F"/>
    <w:rsid w:val="00DA600A"/>
    <w:rsid w:val="00DD3335"/>
    <w:rsid w:val="00DE53F8"/>
    <w:rsid w:val="00DE6671"/>
    <w:rsid w:val="00DF2DA1"/>
    <w:rsid w:val="00DF49D8"/>
    <w:rsid w:val="00DF6F1B"/>
    <w:rsid w:val="00E04D9E"/>
    <w:rsid w:val="00E06F9E"/>
    <w:rsid w:val="00E10740"/>
    <w:rsid w:val="00E24E67"/>
    <w:rsid w:val="00E262FA"/>
    <w:rsid w:val="00E32E68"/>
    <w:rsid w:val="00E46D02"/>
    <w:rsid w:val="00E546A3"/>
    <w:rsid w:val="00E657C5"/>
    <w:rsid w:val="00E70715"/>
    <w:rsid w:val="00E7157B"/>
    <w:rsid w:val="00E83574"/>
    <w:rsid w:val="00E83F9F"/>
    <w:rsid w:val="00E931C7"/>
    <w:rsid w:val="00E94988"/>
    <w:rsid w:val="00EB7BE8"/>
    <w:rsid w:val="00ED7BE0"/>
    <w:rsid w:val="00EE029B"/>
    <w:rsid w:val="00EE56A6"/>
    <w:rsid w:val="00EF473D"/>
    <w:rsid w:val="00F250F3"/>
    <w:rsid w:val="00F37A48"/>
    <w:rsid w:val="00F53329"/>
    <w:rsid w:val="00F54316"/>
    <w:rsid w:val="00F703F3"/>
    <w:rsid w:val="00FA2A8F"/>
    <w:rsid w:val="00FB5F1C"/>
    <w:rsid w:val="00FB6D9E"/>
    <w:rsid w:val="00FD14F7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49656"/>
  <w15:chartTrackingRefBased/>
  <w15:docId w15:val="{25C16126-9AD2-4FAB-B144-438D13F4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3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9A7F0A"/>
    <w:pPr>
      <w:pageBreakBefore/>
      <w:ind w:left="567" w:hanging="567"/>
      <w:outlineLvl w:val="0"/>
    </w:pPr>
    <w:rPr>
      <w:rFonts w:ascii="Arial Narrow" w:eastAsia="Times New Roman" w:hAnsi="Arial Narrow" w:cs="Arial"/>
      <w:b/>
      <w:bCs/>
      <w:caps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9A7F0A"/>
    <w:pPr>
      <w:pageBreakBefore/>
      <w:ind w:left="567" w:hanging="567"/>
      <w:outlineLvl w:val="1"/>
    </w:pPr>
    <w:rPr>
      <w:rFonts w:ascii="Arial Narrow" w:eastAsia="Times New Roman" w:hAnsi="Arial Narrow" w:cs="Arial"/>
      <w:b/>
      <w:bCs/>
      <w:iCs/>
      <w:cap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A7F0A"/>
    <w:pPr>
      <w:pageBreakBefore/>
      <w:ind w:left="567" w:hanging="567"/>
      <w:outlineLvl w:val="2"/>
    </w:pPr>
    <w:rPr>
      <w:rFonts w:ascii="Arial Narrow" w:eastAsia="Times New Roman" w:hAnsi="Arial Narrow" w:cs="Arial"/>
      <w:b/>
      <w:bCs/>
      <w:smallCaps/>
      <w:lang w:eastAsia="es-ES"/>
    </w:rPr>
  </w:style>
  <w:style w:type="paragraph" w:styleId="Ttulo8">
    <w:name w:val="heading 8"/>
    <w:basedOn w:val="Normal"/>
    <w:next w:val="Normal"/>
    <w:link w:val="Ttulo8Car"/>
    <w:qFormat/>
    <w:rsid w:val="009A7F0A"/>
    <w:p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4C3"/>
    <w:pPr>
      <w:ind w:left="720"/>
    </w:pPr>
  </w:style>
  <w:style w:type="character" w:customStyle="1" w:styleId="Ttulo1Car">
    <w:name w:val="Título 1 Car"/>
    <w:basedOn w:val="Fuentedeprrafopredeter"/>
    <w:link w:val="Ttulo1"/>
    <w:rsid w:val="009A7F0A"/>
    <w:rPr>
      <w:rFonts w:ascii="Arial Narrow" w:eastAsia="Times New Roman" w:hAnsi="Arial Narrow" w:cs="Arial"/>
      <w:b/>
      <w:bCs/>
      <w:caps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9A7F0A"/>
    <w:rPr>
      <w:rFonts w:ascii="Arial Narrow" w:eastAsia="Times New Roman" w:hAnsi="Arial Narrow" w:cs="Arial"/>
      <w:b/>
      <w:bCs/>
      <w:iCs/>
      <w:caps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A7F0A"/>
    <w:rPr>
      <w:rFonts w:ascii="Arial Narrow" w:eastAsia="Times New Roman" w:hAnsi="Arial Narrow" w:cs="Arial"/>
      <w:b/>
      <w:bCs/>
      <w:smallCaps/>
      <w:lang w:eastAsia="es-ES"/>
    </w:rPr>
  </w:style>
  <w:style w:type="character" w:customStyle="1" w:styleId="Ttulo8Car">
    <w:name w:val="Título 8 Car"/>
    <w:basedOn w:val="Fuentedeprrafopredeter"/>
    <w:link w:val="Ttulo8"/>
    <w:rsid w:val="009A7F0A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table" w:styleId="Tablaconcuadrcula">
    <w:name w:val="Table Grid"/>
    <w:basedOn w:val="Tablanormal"/>
    <w:rsid w:val="009A7F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9">
    <w:name w:val="Texto9"/>
    <w:basedOn w:val="Normal"/>
    <w:link w:val="Texto9Car"/>
    <w:rsid w:val="009A7F0A"/>
    <w:pPr>
      <w:jc w:val="both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Texto9Car">
    <w:name w:val="Texto9 Car"/>
    <w:link w:val="Texto9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exto9N">
    <w:name w:val="Texto9 N"/>
    <w:basedOn w:val="Texto9"/>
    <w:link w:val="Texto9NCar"/>
    <w:rsid w:val="009A7F0A"/>
    <w:rPr>
      <w:b/>
    </w:rPr>
  </w:style>
  <w:style w:type="character" w:customStyle="1" w:styleId="Texto9NCar">
    <w:name w:val="Texto9 N Car"/>
    <w:link w:val="Texto9N"/>
    <w:rsid w:val="009A7F0A"/>
    <w:rPr>
      <w:rFonts w:ascii="Arial Narrow" w:eastAsia="Times New Roman" w:hAnsi="Arial Narrow" w:cs="Times New Roman"/>
      <w:b/>
      <w:sz w:val="18"/>
      <w:szCs w:val="24"/>
      <w:lang w:eastAsia="es-ES"/>
    </w:rPr>
  </w:style>
  <w:style w:type="paragraph" w:customStyle="1" w:styleId="Texto9Asunto">
    <w:name w:val="Texto9 Asunto"/>
    <w:basedOn w:val="Texto9"/>
    <w:rsid w:val="009A7F0A"/>
    <w:pPr>
      <w:ind w:left="794" w:hanging="794"/>
    </w:pPr>
  </w:style>
  <w:style w:type="paragraph" w:customStyle="1" w:styleId="Texto9C">
    <w:name w:val="Texto9 C"/>
    <w:basedOn w:val="Texto9"/>
    <w:link w:val="Texto9CCar"/>
    <w:rsid w:val="009A7F0A"/>
    <w:pPr>
      <w:jc w:val="center"/>
    </w:pPr>
  </w:style>
  <w:style w:type="character" w:customStyle="1" w:styleId="Texto9CCar">
    <w:name w:val="Texto9 C Car"/>
    <w:basedOn w:val="Texto9Car"/>
    <w:link w:val="Texto9C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exto8">
    <w:name w:val="Texto8"/>
    <w:basedOn w:val="Normal"/>
    <w:link w:val="Texto8Car"/>
    <w:rsid w:val="009A7F0A"/>
    <w:pPr>
      <w:jc w:val="both"/>
    </w:pPr>
    <w:rPr>
      <w:rFonts w:ascii="Arial Narrow" w:eastAsia="Times New Roman" w:hAnsi="Arial Narrow" w:cs="Times New Roman"/>
      <w:sz w:val="16"/>
      <w:szCs w:val="24"/>
      <w:lang w:eastAsia="es-ES"/>
    </w:rPr>
  </w:style>
  <w:style w:type="character" w:customStyle="1" w:styleId="Texto8Car">
    <w:name w:val="Texto8 Car"/>
    <w:link w:val="Texto8"/>
    <w:rsid w:val="009A7F0A"/>
    <w:rPr>
      <w:rFonts w:ascii="Arial Narrow" w:eastAsia="Times New Roman" w:hAnsi="Arial Narrow" w:cs="Times New Roman"/>
      <w:sz w:val="16"/>
      <w:szCs w:val="24"/>
      <w:lang w:eastAsia="es-ES"/>
    </w:rPr>
  </w:style>
  <w:style w:type="paragraph" w:customStyle="1" w:styleId="Texto8DN">
    <w:name w:val="Texto8 DN"/>
    <w:basedOn w:val="Normal"/>
    <w:rsid w:val="009A7F0A"/>
    <w:pPr>
      <w:spacing w:before="60"/>
      <w:ind w:right="57"/>
      <w:jc w:val="right"/>
    </w:pPr>
    <w:rPr>
      <w:rFonts w:ascii="Arial Narrow" w:eastAsia="Times New Roman" w:hAnsi="Arial Narrow" w:cs="Times New Roman"/>
      <w:b/>
      <w:sz w:val="16"/>
      <w:szCs w:val="24"/>
      <w:lang w:eastAsia="es-ES"/>
    </w:rPr>
  </w:style>
  <w:style w:type="paragraph" w:customStyle="1" w:styleId="Texto9CN">
    <w:name w:val="Texto9 CN"/>
    <w:basedOn w:val="Texto9C"/>
    <w:link w:val="Texto9CNCar"/>
    <w:rsid w:val="009A7F0A"/>
    <w:rPr>
      <w:b/>
    </w:rPr>
  </w:style>
  <w:style w:type="character" w:customStyle="1" w:styleId="Texto9CNCar">
    <w:name w:val="Texto9 CN Car"/>
    <w:link w:val="Texto9CN"/>
    <w:rsid w:val="009A7F0A"/>
    <w:rPr>
      <w:rFonts w:ascii="Arial Narrow" w:eastAsia="Times New Roman" w:hAnsi="Arial Narrow" w:cs="Times New Roman"/>
      <w:b/>
      <w:sz w:val="18"/>
      <w:szCs w:val="24"/>
      <w:lang w:eastAsia="es-ES"/>
    </w:rPr>
  </w:style>
  <w:style w:type="paragraph" w:customStyle="1" w:styleId="Texto9D">
    <w:name w:val="Texto9 D"/>
    <w:basedOn w:val="Texto9"/>
    <w:rsid w:val="009A7F0A"/>
    <w:pPr>
      <w:ind w:right="28"/>
      <w:jc w:val="right"/>
    </w:pPr>
  </w:style>
  <w:style w:type="paragraph" w:customStyle="1" w:styleId="Texto">
    <w:name w:val="Texto"/>
    <w:basedOn w:val="Normal"/>
    <w:link w:val="TextoCar"/>
    <w:rsid w:val="009A7F0A"/>
    <w:pPr>
      <w:jc w:val="both"/>
    </w:pPr>
    <w:rPr>
      <w:rFonts w:ascii="Arial Narrow" w:eastAsia="Times New Roman" w:hAnsi="Arial Narrow" w:cs="Times New Roman"/>
      <w:szCs w:val="24"/>
      <w:lang w:eastAsia="es-ES"/>
    </w:rPr>
  </w:style>
  <w:style w:type="character" w:customStyle="1" w:styleId="TextoCar">
    <w:name w:val="Texto Car"/>
    <w:link w:val="Texto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Asunto">
    <w:name w:val="Texto Asunto"/>
    <w:basedOn w:val="Texto"/>
    <w:link w:val="TextoAsuntoCar"/>
    <w:rsid w:val="009A7F0A"/>
    <w:pPr>
      <w:ind w:left="992" w:hanging="992"/>
    </w:pPr>
  </w:style>
  <w:style w:type="character" w:customStyle="1" w:styleId="TextoAsuntoCar">
    <w:name w:val="Texto Asunto Car"/>
    <w:basedOn w:val="TextoCar"/>
    <w:link w:val="TextoAsunto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C">
    <w:name w:val="Texto C"/>
    <w:basedOn w:val="Texto"/>
    <w:rsid w:val="009A7F0A"/>
    <w:pPr>
      <w:jc w:val="center"/>
    </w:pPr>
  </w:style>
  <w:style w:type="paragraph" w:customStyle="1" w:styleId="TextoCN">
    <w:name w:val="Texto CN"/>
    <w:basedOn w:val="TextoC"/>
    <w:rsid w:val="009A7F0A"/>
    <w:rPr>
      <w:b/>
    </w:rPr>
  </w:style>
  <w:style w:type="paragraph" w:customStyle="1" w:styleId="TextoD">
    <w:name w:val="Texto D"/>
    <w:basedOn w:val="Texto"/>
    <w:link w:val="TextoDCar"/>
    <w:rsid w:val="009A7F0A"/>
    <w:pPr>
      <w:ind w:right="57"/>
      <w:jc w:val="right"/>
    </w:pPr>
  </w:style>
  <w:style w:type="character" w:customStyle="1" w:styleId="TextoDCar">
    <w:name w:val="Texto D Car"/>
    <w:basedOn w:val="TextoCar"/>
    <w:link w:val="TextoD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DN">
    <w:name w:val="Texto DN"/>
    <w:basedOn w:val="TextoD"/>
    <w:link w:val="TextoDNCar"/>
    <w:rsid w:val="009A7F0A"/>
    <w:rPr>
      <w:b/>
      <w:bCs/>
    </w:rPr>
  </w:style>
  <w:style w:type="character" w:customStyle="1" w:styleId="TextoDNCar">
    <w:name w:val="Texto DN Car"/>
    <w:link w:val="TextoDN"/>
    <w:rsid w:val="009A7F0A"/>
    <w:rPr>
      <w:rFonts w:ascii="Arial Narrow" w:eastAsia="Times New Roman" w:hAnsi="Arial Narrow" w:cs="Times New Roman"/>
      <w:b/>
      <w:bCs/>
      <w:szCs w:val="24"/>
      <w:lang w:eastAsia="es-ES"/>
    </w:rPr>
  </w:style>
  <w:style w:type="paragraph" w:customStyle="1" w:styleId="TextoFr">
    <w:name w:val="Texto Fr"/>
    <w:basedOn w:val="Texto"/>
    <w:rsid w:val="009A7F0A"/>
    <w:pPr>
      <w:spacing w:line="300" w:lineRule="exact"/>
      <w:ind w:left="425" w:hanging="425"/>
    </w:pPr>
  </w:style>
  <w:style w:type="paragraph" w:customStyle="1" w:styleId="TextoN">
    <w:name w:val="Texto N"/>
    <w:basedOn w:val="Texto"/>
    <w:link w:val="TextoNCar"/>
    <w:rsid w:val="009A7F0A"/>
    <w:rPr>
      <w:b/>
    </w:rPr>
  </w:style>
  <w:style w:type="character" w:customStyle="1" w:styleId="TextoNCar">
    <w:name w:val="Texto N Car"/>
    <w:link w:val="TextoN"/>
    <w:rsid w:val="009A7F0A"/>
    <w:rPr>
      <w:rFonts w:ascii="Arial Narrow" w:eastAsia="Times New Roman" w:hAnsi="Arial Narrow" w:cs="Times New Roman"/>
      <w:b/>
      <w:szCs w:val="24"/>
      <w:lang w:eastAsia="es-ES"/>
    </w:rPr>
  </w:style>
  <w:style w:type="paragraph" w:customStyle="1" w:styleId="Texto10">
    <w:name w:val="Texto10"/>
    <w:basedOn w:val="Normal"/>
    <w:rsid w:val="009A7F0A"/>
    <w:pPr>
      <w:jc w:val="both"/>
    </w:pPr>
    <w:rPr>
      <w:rFonts w:ascii="Arial Narrow" w:eastAsia="Times New Roman" w:hAnsi="Arial Narrow" w:cs="Times New Roman"/>
      <w:sz w:val="20"/>
      <w:szCs w:val="24"/>
      <w:lang w:eastAsia="es-ES"/>
    </w:rPr>
  </w:style>
  <w:style w:type="paragraph" w:customStyle="1" w:styleId="Texto10C">
    <w:name w:val="Texto10 C"/>
    <w:basedOn w:val="Texto10"/>
    <w:rsid w:val="009A7F0A"/>
    <w:pPr>
      <w:jc w:val="center"/>
    </w:pPr>
  </w:style>
  <w:style w:type="paragraph" w:customStyle="1" w:styleId="Texto10CN">
    <w:name w:val="Texto10 CN"/>
    <w:basedOn w:val="Texto10C"/>
    <w:rsid w:val="009A7F0A"/>
    <w:rPr>
      <w:b/>
    </w:rPr>
  </w:style>
  <w:style w:type="paragraph" w:customStyle="1" w:styleId="Texto10D">
    <w:name w:val="Texto10 D"/>
    <w:basedOn w:val="Texto10"/>
    <w:rsid w:val="009A7F0A"/>
    <w:pPr>
      <w:jc w:val="right"/>
    </w:pPr>
  </w:style>
  <w:style w:type="paragraph" w:customStyle="1" w:styleId="Texto10N">
    <w:name w:val="Texto10 N"/>
    <w:basedOn w:val="Texto10"/>
    <w:rsid w:val="009A7F0A"/>
    <w:rPr>
      <w:b/>
    </w:rPr>
  </w:style>
  <w:style w:type="paragraph" w:customStyle="1" w:styleId="Texto8C">
    <w:name w:val="Texto8 C"/>
    <w:basedOn w:val="Texto8"/>
    <w:rsid w:val="009A7F0A"/>
    <w:pPr>
      <w:jc w:val="center"/>
    </w:pPr>
  </w:style>
  <w:style w:type="paragraph" w:customStyle="1" w:styleId="Texto8CN">
    <w:name w:val="Texto8 CN"/>
    <w:basedOn w:val="Texto8C"/>
    <w:rsid w:val="009A7F0A"/>
    <w:rPr>
      <w:b/>
    </w:rPr>
  </w:style>
  <w:style w:type="paragraph" w:customStyle="1" w:styleId="a">
    <w:basedOn w:val="Normal"/>
    <w:next w:val="Ttulo"/>
    <w:qFormat/>
    <w:rsid w:val="009A7F0A"/>
    <w:pPr>
      <w:spacing w:after="120"/>
      <w:jc w:val="center"/>
      <w:outlineLvl w:val="0"/>
    </w:pPr>
    <w:rPr>
      <w:rFonts w:ascii="Arial Narrow" w:eastAsia="Times New Roman" w:hAnsi="Arial Narrow" w:cs="Times New Roman"/>
      <w:b/>
      <w:caps/>
      <w:sz w:val="28"/>
      <w:szCs w:val="24"/>
      <w:lang w:eastAsia="es-ES"/>
    </w:rPr>
  </w:style>
  <w:style w:type="paragraph" w:customStyle="1" w:styleId="TtuloF">
    <w:name w:val="Título F"/>
    <w:basedOn w:val="Normal"/>
    <w:rsid w:val="009A7F0A"/>
    <w:pPr>
      <w:jc w:val="center"/>
    </w:pPr>
    <w:rPr>
      <w:rFonts w:ascii="Arial Narrow" w:eastAsia="Times New Roman" w:hAnsi="Arial Narrow" w:cs="Times New Roman"/>
      <w:b/>
      <w:szCs w:val="24"/>
      <w:lang w:eastAsia="es-ES"/>
    </w:rPr>
  </w:style>
  <w:style w:type="character" w:styleId="Hipervnculo">
    <w:name w:val="Hyperlink"/>
    <w:rsid w:val="009A7F0A"/>
    <w:rPr>
      <w:color w:val="0000FF"/>
      <w:u w:val="single"/>
    </w:rPr>
  </w:style>
  <w:style w:type="paragraph" w:customStyle="1" w:styleId="Forma">
    <w:name w:val="Forma"/>
    <w:basedOn w:val="Normal"/>
    <w:link w:val="FormaCarCar"/>
    <w:rsid w:val="009A7F0A"/>
    <w:pPr>
      <w:jc w:val="both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FormaCarCar">
    <w:name w:val="Forma Car Car"/>
    <w:link w:val="Forma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FormaAsunto">
    <w:name w:val="FormaAsunto"/>
    <w:basedOn w:val="Forma"/>
    <w:rsid w:val="009A7F0A"/>
    <w:pPr>
      <w:keepLines/>
      <w:ind w:left="737" w:hanging="737"/>
    </w:pPr>
  </w:style>
  <w:style w:type="paragraph" w:customStyle="1" w:styleId="FormaC">
    <w:name w:val="FormaC"/>
    <w:basedOn w:val="Forma"/>
    <w:link w:val="FormaCCar"/>
    <w:rsid w:val="009A7F0A"/>
    <w:pPr>
      <w:keepLines/>
      <w:jc w:val="center"/>
    </w:pPr>
  </w:style>
  <w:style w:type="character" w:customStyle="1" w:styleId="FormaCCar">
    <w:name w:val="FormaC Car"/>
    <w:basedOn w:val="FormaCarCar"/>
    <w:link w:val="FormaC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Instruccin1">
    <w:name w:val="Instrucción 1"/>
    <w:basedOn w:val="Normal"/>
    <w:link w:val="Instruccin1Car"/>
    <w:rsid w:val="009A7F0A"/>
    <w:pPr>
      <w:pageBreakBefore/>
      <w:jc w:val="center"/>
    </w:pPr>
    <w:rPr>
      <w:rFonts w:ascii="Arial Narrow" w:eastAsia="Times New Roman" w:hAnsi="Arial Narrow" w:cs="Times New Roman"/>
      <w:b/>
      <w:caps/>
      <w:sz w:val="24"/>
      <w:lang w:eastAsia="es-ES"/>
    </w:rPr>
  </w:style>
  <w:style w:type="character" w:customStyle="1" w:styleId="Instruccin1Car">
    <w:name w:val="Instrucción 1 Car"/>
    <w:link w:val="Instruccin1"/>
    <w:rsid w:val="009A7F0A"/>
    <w:rPr>
      <w:rFonts w:ascii="Arial Narrow" w:eastAsia="Times New Roman" w:hAnsi="Arial Narrow" w:cs="Times New Roman"/>
      <w:b/>
      <w:caps/>
      <w:sz w:val="24"/>
      <w:lang w:eastAsia="es-ES"/>
    </w:rPr>
  </w:style>
  <w:style w:type="paragraph" w:customStyle="1" w:styleId="InstruccinFr2">
    <w:name w:val="Instrucción Fr 2"/>
    <w:basedOn w:val="Normal"/>
    <w:link w:val="InstruccinFr2Car"/>
    <w:rsid w:val="009A7F0A"/>
    <w:pPr>
      <w:spacing w:before="180"/>
      <w:ind w:left="425" w:hanging="425"/>
      <w:jc w:val="both"/>
    </w:pPr>
    <w:rPr>
      <w:rFonts w:ascii="Arial Narrow" w:eastAsia="Times New Roman" w:hAnsi="Arial Narrow" w:cs="Times New Roman"/>
      <w:sz w:val="20"/>
      <w:lang w:eastAsia="es-ES"/>
    </w:rPr>
  </w:style>
  <w:style w:type="character" w:customStyle="1" w:styleId="InstruccinFr2Car">
    <w:name w:val="Instrucción Fr 2 Car"/>
    <w:link w:val="InstruccinFr2"/>
    <w:rsid w:val="009A7F0A"/>
    <w:rPr>
      <w:rFonts w:ascii="Arial Narrow" w:eastAsia="Times New Roman" w:hAnsi="Arial Narrow" w:cs="Times New Roman"/>
      <w:sz w:val="20"/>
      <w:lang w:eastAsia="es-ES"/>
    </w:rPr>
  </w:style>
  <w:style w:type="paragraph" w:customStyle="1" w:styleId="Instruccin2">
    <w:name w:val="Instrucción 2"/>
    <w:basedOn w:val="Normal"/>
    <w:rsid w:val="009A7F0A"/>
    <w:pPr>
      <w:keepLines/>
      <w:jc w:val="both"/>
    </w:pPr>
    <w:rPr>
      <w:rFonts w:ascii="Arial Narrow" w:eastAsia="Times New Roman" w:hAnsi="Arial Narrow" w:cs="Times New Roman"/>
      <w:b/>
      <w:sz w:val="20"/>
      <w:szCs w:val="24"/>
      <w:lang w:eastAsia="es-ES"/>
    </w:rPr>
  </w:style>
  <w:style w:type="paragraph" w:customStyle="1" w:styleId="FormaCcp">
    <w:name w:val="FormaCcp"/>
    <w:basedOn w:val="Forma"/>
    <w:rsid w:val="009A7F0A"/>
    <w:pPr>
      <w:ind w:left="425" w:hanging="425"/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9A7F0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7F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A7F0A"/>
    <w:pPr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A7F0A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A7F0A"/>
    <w:pPr>
      <w:tabs>
        <w:tab w:val="center" w:pos="4252"/>
        <w:tab w:val="right" w:pos="8504"/>
      </w:tabs>
      <w:jc w:val="both"/>
    </w:pPr>
    <w:rPr>
      <w:rFonts w:ascii="Arial Narrow" w:eastAsia="Times New Roman" w:hAnsi="Arial Narrow" w:cs="Times New Roman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A7F0A"/>
    <w:rPr>
      <w:rFonts w:ascii="Arial Narrow" w:eastAsia="Times New Roman" w:hAnsi="Arial Narrow" w:cs="Times New Roman"/>
      <w:szCs w:val="24"/>
      <w:lang w:val="x-none" w:eastAsia="es-ES"/>
    </w:rPr>
  </w:style>
  <w:style w:type="paragraph" w:customStyle="1" w:styleId="CharCharCarCharCarCharCarCharCarCharCar">
    <w:name w:val="Char Char Car Char Car Char Car Char Car Char Car"/>
    <w:basedOn w:val="Normal"/>
    <w:rsid w:val="009A7F0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9A7F0A"/>
  </w:style>
  <w:style w:type="paragraph" w:styleId="Textodeglobo">
    <w:name w:val="Balloon Text"/>
    <w:basedOn w:val="Normal"/>
    <w:link w:val="TextodegloboCar"/>
    <w:rsid w:val="009A7F0A"/>
    <w:pPr>
      <w:jc w:val="both"/>
    </w:pPr>
    <w:rPr>
      <w:rFonts w:ascii="Tahoma" w:eastAsia="Times New Roman" w:hAnsi="Tahoma" w:cs="Times New Roman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9A7F0A"/>
    <w:rPr>
      <w:rFonts w:ascii="Tahoma" w:eastAsia="Times New Roman" w:hAnsi="Tahoma" w:cs="Times New Roman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9A7F0A"/>
    <w:rPr>
      <w:color w:val="800080"/>
      <w:u w:val="single"/>
    </w:rPr>
  </w:style>
  <w:style w:type="character" w:styleId="Refdecomentario">
    <w:name w:val="annotation reference"/>
    <w:rsid w:val="009A7F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7F0A"/>
    <w:pPr>
      <w:jc w:val="both"/>
    </w:pPr>
    <w:rPr>
      <w:rFonts w:ascii="Arial Narrow" w:eastAsia="Times New Roman" w:hAnsi="Arial Narrow" w:cs="Times New Roman"/>
      <w:sz w:val="20"/>
      <w:szCs w:val="20"/>
      <w:lang w:val="x-none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A7F0A"/>
    <w:rPr>
      <w:rFonts w:ascii="Arial Narrow" w:eastAsia="Times New Roman" w:hAnsi="Arial Narrow" w:cs="Times New Roman"/>
      <w:sz w:val="20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A7F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7F0A"/>
    <w:rPr>
      <w:rFonts w:ascii="Arial Narrow" w:eastAsia="Times New Roman" w:hAnsi="Arial Narrow" w:cs="Times New Roman"/>
      <w:b/>
      <w:bCs/>
      <w:sz w:val="20"/>
      <w:szCs w:val="20"/>
      <w:lang w:val="x-none" w:eastAsia="es-ES"/>
    </w:rPr>
  </w:style>
  <w:style w:type="character" w:customStyle="1" w:styleId="Mencinsinresolver1">
    <w:name w:val="Mención sin resolver1"/>
    <w:uiPriority w:val="99"/>
    <w:semiHidden/>
    <w:unhideWhenUsed/>
    <w:rsid w:val="009A7F0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9A7F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2A6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AF62A6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customStyle="1" w:styleId="Conceptos">
    <w:name w:val="Conceptos"/>
    <w:basedOn w:val="Normal"/>
    <w:qFormat/>
    <w:rsid w:val="00AF62A6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NombredelFormato">
    <w:name w:val="Nombre del Formato"/>
    <w:basedOn w:val="Normal"/>
    <w:qFormat/>
    <w:rsid w:val="00AF62A6"/>
    <w:pPr>
      <w:spacing w:before="480" w:after="200"/>
      <w:jc w:val="both"/>
    </w:pPr>
    <w:rPr>
      <w:rFonts w:ascii="Arial" w:eastAsia="Calibri" w:hAnsi="Arial" w:cs="Times New Roman"/>
      <w:b/>
      <w:sz w:val="36"/>
    </w:rPr>
  </w:style>
  <w:style w:type="paragraph" w:customStyle="1" w:styleId="TextoFormato">
    <w:name w:val="Texto Formato"/>
    <w:basedOn w:val="Normal"/>
    <w:qFormat/>
    <w:rsid w:val="00AF62A6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AF62A6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2CE7-B81E-4495-8591-F390950B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Maritza</dc:creator>
  <cp:keywords/>
  <dc:description/>
  <cp:lastModifiedBy>Iliana Rueda</cp:lastModifiedBy>
  <cp:revision>21</cp:revision>
  <dcterms:created xsi:type="dcterms:W3CDTF">2021-01-21T04:17:00Z</dcterms:created>
  <dcterms:modified xsi:type="dcterms:W3CDTF">2022-08-22T04:26:00Z</dcterms:modified>
</cp:coreProperties>
</file>